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B9" w:rsidRPr="001A03B8" w:rsidRDefault="00B508B9" w:rsidP="00B508B9">
      <w:pPr>
        <w:pStyle w:val="aa"/>
        <w:jc w:val="center"/>
        <w:rPr>
          <w:b/>
          <w:sz w:val="28"/>
          <w:szCs w:val="28"/>
        </w:rPr>
      </w:pPr>
      <w:r w:rsidRPr="001A03B8">
        <w:rPr>
          <w:b/>
          <w:sz w:val="28"/>
          <w:szCs w:val="28"/>
        </w:rPr>
        <w:t>РОССИЙСКАЯ ФЕДЕРАЦИЯ</w:t>
      </w:r>
    </w:p>
    <w:p w:rsidR="00B508B9" w:rsidRPr="001A03B8" w:rsidRDefault="00B508B9" w:rsidP="00B508B9">
      <w:pPr>
        <w:pStyle w:val="aa"/>
        <w:jc w:val="center"/>
        <w:rPr>
          <w:b/>
          <w:sz w:val="28"/>
          <w:szCs w:val="28"/>
        </w:rPr>
      </w:pPr>
      <w:r w:rsidRPr="001A03B8">
        <w:rPr>
          <w:b/>
          <w:sz w:val="28"/>
          <w:szCs w:val="28"/>
        </w:rPr>
        <w:t xml:space="preserve">ИРКУТСКАЯ ОБЛАСТЬ ЧЕРЕМХОВСКИЙ РАЙОН </w:t>
      </w:r>
    </w:p>
    <w:p w:rsidR="00B508B9" w:rsidRPr="001A03B8" w:rsidRDefault="00B508B9" w:rsidP="00B508B9">
      <w:pPr>
        <w:pStyle w:val="aa"/>
        <w:jc w:val="center"/>
        <w:rPr>
          <w:b/>
          <w:sz w:val="28"/>
          <w:szCs w:val="28"/>
        </w:rPr>
      </w:pPr>
      <w:r w:rsidRPr="001A03B8">
        <w:rPr>
          <w:b/>
          <w:sz w:val="28"/>
          <w:szCs w:val="28"/>
        </w:rPr>
        <w:t>БУЛАЙСКОЕ МУНИЦИПАЛЬНОЕ ОБРАЗОВАНИЕ</w:t>
      </w:r>
    </w:p>
    <w:p w:rsidR="00B508B9" w:rsidRPr="001A03B8" w:rsidRDefault="00B508B9" w:rsidP="00B508B9">
      <w:pPr>
        <w:pStyle w:val="aa"/>
        <w:jc w:val="center"/>
        <w:rPr>
          <w:b/>
          <w:sz w:val="28"/>
          <w:szCs w:val="28"/>
        </w:rPr>
      </w:pPr>
      <w:r w:rsidRPr="001A03B8">
        <w:rPr>
          <w:b/>
          <w:sz w:val="28"/>
          <w:szCs w:val="28"/>
        </w:rPr>
        <w:t>АДМИНИСТРАЦИЯ</w:t>
      </w:r>
    </w:p>
    <w:p w:rsidR="00B508B9" w:rsidRPr="001A03B8" w:rsidRDefault="00B508B9" w:rsidP="00B508B9">
      <w:pPr>
        <w:pStyle w:val="aa"/>
        <w:jc w:val="center"/>
        <w:rPr>
          <w:b/>
          <w:sz w:val="28"/>
          <w:szCs w:val="28"/>
        </w:rPr>
      </w:pPr>
    </w:p>
    <w:p w:rsidR="00B508B9" w:rsidRPr="001A03B8" w:rsidRDefault="00B508B9" w:rsidP="00B508B9">
      <w:pPr>
        <w:pStyle w:val="aa"/>
        <w:jc w:val="center"/>
        <w:rPr>
          <w:b/>
          <w:sz w:val="28"/>
          <w:szCs w:val="28"/>
        </w:rPr>
      </w:pPr>
      <w:r w:rsidRPr="001A03B8">
        <w:rPr>
          <w:b/>
          <w:sz w:val="28"/>
          <w:szCs w:val="28"/>
        </w:rPr>
        <w:t>ПОСТАНОВЛЕНИЕ</w:t>
      </w:r>
    </w:p>
    <w:p w:rsidR="00B508B9" w:rsidRPr="00F6397E" w:rsidRDefault="00B508B9" w:rsidP="00B508B9">
      <w:pPr>
        <w:pStyle w:val="aa"/>
        <w:jc w:val="both"/>
        <w:rPr>
          <w:sz w:val="28"/>
          <w:szCs w:val="28"/>
        </w:rPr>
      </w:pPr>
    </w:p>
    <w:p w:rsidR="00B508B9" w:rsidRPr="001A03B8" w:rsidRDefault="00385EC1" w:rsidP="00B508B9">
      <w:pPr>
        <w:pStyle w:val="aa"/>
        <w:jc w:val="both"/>
      </w:pPr>
      <w:r>
        <w:t>от 28.01.2022 № 3</w:t>
      </w:r>
    </w:p>
    <w:p w:rsidR="00B508B9" w:rsidRPr="001A03B8" w:rsidRDefault="00B508B9" w:rsidP="00B508B9">
      <w:pPr>
        <w:pStyle w:val="aa"/>
        <w:jc w:val="both"/>
      </w:pPr>
      <w:r w:rsidRPr="001A03B8">
        <w:t>с. Верхний Булай</w:t>
      </w:r>
    </w:p>
    <w:p w:rsidR="00A0463E" w:rsidRPr="00A0463E" w:rsidRDefault="00A0463E" w:rsidP="00A0463E">
      <w:pPr>
        <w:widowControl/>
        <w:jc w:val="center"/>
        <w:rPr>
          <w:rFonts w:ascii="Times New Roman" w:eastAsia="Calibri" w:hAnsi="Times New Roman" w:cs="Times New Roman"/>
          <w:bCs/>
          <w:color w:val="auto"/>
          <w:kern w:val="2"/>
          <w:sz w:val="28"/>
          <w:szCs w:val="28"/>
          <w:lang w:eastAsia="en-US" w:bidi="ar-SA"/>
        </w:rPr>
      </w:pPr>
    </w:p>
    <w:p w:rsidR="00A0463E" w:rsidRPr="00B508B9" w:rsidRDefault="00A0463E" w:rsidP="00B508B9">
      <w:pPr>
        <w:widowControl/>
        <w:ind w:right="2199"/>
        <w:jc w:val="both"/>
        <w:rPr>
          <w:rFonts w:ascii="Times New Roman" w:eastAsia="Calibri" w:hAnsi="Times New Roman" w:cs="Times New Roman"/>
          <w:b/>
          <w:bCs/>
          <w:color w:val="auto"/>
          <w:kern w:val="2"/>
          <w:lang w:eastAsia="en-US" w:bidi="ar-SA"/>
        </w:rPr>
      </w:pPr>
      <w:r w:rsidRPr="00B508B9">
        <w:rPr>
          <w:rFonts w:ascii="Times New Roman" w:eastAsia="Calibri" w:hAnsi="Times New Roman" w:cs="Times New Roman"/>
          <w:b/>
          <w:bCs/>
          <w:color w:val="auto"/>
          <w:kern w:val="2"/>
          <w:lang w:eastAsia="en-US" w:bidi="ar-SA"/>
        </w:rPr>
        <w:t xml:space="preserve">Об утверждении административного регламента </w:t>
      </w:r>
      <w:r w:rsidR="0076196C" w:rsidRPr="00B508B9">
        <w:rPr>
          <w:rFonts w:ascii="Times New Roman" w:eastAsia="Calibri" w:hAnsi="Times New Roman" w:cs="Times New Roman"/>
          <w:b/>
          <w:bCs/>
          <w:color w:val="auto"/>
          <w:kern w:val="2"/>
          <w:lang w:eastAsia="en-US" w:bidi="ar-SA"/>
        </w:rPr>
        <w:t>по предоставлению</w:t>
      </w:r>
      <w:r w:rsidR="00B508B9" w:rsidRPr="00B508B9">
        <w:rPr>
          <w:rFonts w:ascii="Times New Roman" w:eastAsia="Calibri" w:hAnsi="Times New Roman" w:cs="Times New Roman"/>
          <w:b/>
          <w:bCs/>
          <w:color w:val="auto"/>
          <w:kern w:val="2"/>
          <w:lang w:eastAsia="en-US" w:bidi="ar-SA"/>
        </w:rPr>
        <w:t xml:space="preserve"> </w:t>
      </w:r>
      <w:r w:rsidR="008D6358" w:rsidRPr="00B508B9">
        <w:rPr>
          <w:rFonts w:ascii="Times New Roman" w:eastAsia="Calibri" w:hAnsi="Times New Roman" w:cs="Times New Roman"/>
          <w:b/>
          <w:bCs/>
          <w:color w:val="auto"/>
          <w:kern w:val="2"/>
          <w:lang w:eastAsia="en-US" w:bidi="ar-SA"/>
        </w:rPr>
        <w:t>м</w:t>
      </w:r>
      <w:r w:rsidR="00D47779" w:rsidRPr="00B508B9">
        <w:rPr>
          <w:rFonts w:ascii="Times New Roman" w:eastAsia="Calibri" w:hAnsi="Times New Roman" w:cs="Times New Roman"/>
          <w:b/>
          <w:bCs/>
          <w:color w:val="auto"/>
          <w:kern w:val="2"/>
          <w:lang w:eastAsia="en-US" w:bidi="ar-SA"/>
        </w:rPr>
        <w:t xml:space="preserve">униципальной </w:t>
      </w:r>
      <w:r w:rsidRPr="00B508B9">
        <w:rPr>
          <w:rFonts w:ascii="Times New Roman" w:eastAsia="Calibri" w:hAnsi="Times New Roman" w:cs="Times New Roman"/>
          <w:b/>
          <w:bCs/>
          <w:color w:val="auto"/>
          <w:kern w:val="2"/>
          <w:lang w:eastAsia="en-US" w:bidi="ar-SA"/>
        </w:rPr>
        <w:t>ус</w:t>
      </w:r>
      <w:r w:rsidR="0066409A" w:rsidRPr="00B508B9">
        <w:rPr>
          <w:rFonts w:ascii="Times New Roman" w:eastAsia="Calibri" w:hAnsi="Times New Roman" w:cs="Times New Roman"/>
          <w:b/>
          <w:bCs/>
          <w:color w:val="auto"/>
          <w:kern w:val="2"/>
          <w:lang w:eastAsia="en-US" w:bidi="ar-SA"/>
        </w:rPr>
        <w:t xml:space="preserve">луги «Направление уведомления о </w:t>
      </w:r>
      <w:r w:rsidR="00B72E2C" w:rsidRPr="00B508B9">
        <w:rPr>
          <w:rFonts w:ascii="Times New Roman" w:eastAsia="Calibri" w:hAnsi="Times New Roman" w:cs="Times New Roman"/>
          <w:b/>
          <w:bCs/>
          <w:color w:val="auto"/>
          <w:kern w:val="2"/>
          <w:lang w:eastAsia="en-US" w:bidi="ar-SA"/>
        </w:rPr>
        <w:t xml:space="preserve">планируемом сносе объекта </w:t>
      </w:r>
      <w:r w:rsidRPr="00B508B9">
        <w:rPr>
          <w:rFonts w:ascii="Times New Roman" w:eastAsia="Calibri" w:hAnsi="Times New Roman" w:cs="Times New Roman"/>
          <w:b/>
          <w:bCs/>
          <w:color w:val="auto"/>
          <w:kern w:val="2"/>
          <w:lang w:eastAsia="en-US" w:bidi="ar-SA"/>
        </w:rPr>
        <w:t>капитальног</w:t>
      </w:r>
      <w:r w:rsidR="0066409A" w:rsidRPr="00B508B9">
        <w:rPr>
          <w:rFonts w:ascii="Times New Roman" w:eastAsia="Calibri" w:hAnsi="Times New Roman" w:cs="Times New Roman"/>
          <w:b/>
          <w:bCs/>
          <w:color w:val="auto"/>
          <w:kern w:val="2"/>
          <w:lang w:eastAsia="en-US" w:bidi="ar-SA"/>
        </w:rPr>
        <w:t xml:space="preserve">о строительства и уведомления о </w:t>
      </w:r>
      <w:r w:rsidRPr="00B508B9">
        <w:rPr>
          <w:rFonts w:ascii="Times New Roman" w:eastAsia="Calibri" w:hAnsi="Times New Roman" w:cs="Times New Roman"/>
          <w:b/>
          <w:bCs/>
          <w:color w:val="auto"/>
          <w:kern w:val="2"/>
          <w:lang w:eastAsia="en-US" w:bidi="ar-SA"/>
        </w:rPr>
        <w:t>завершении сноса объекта капитально</w:t>
      </w:r>
      <w:r w:rsidR="0066409A" w:rsidRPr="00B508B9">
        <w:rPr>
          <w:rFonts w:ascii="Times New Roman" w:eastAsia="Calibri" w:hAnsi="Times New Roman" w:cs="Times New Roman"/>
          <w:b/>
          <w:bCs/>
          <w:color w:val="auto"/>
          <w:kern w:val="2"/>
          <w:lang w:eastAsia="en-US" w:bidi="ar-SA"/>
        </w:rPr>
        <w:t xml:space="preserve">го строительства» на территории </w:t>
      </w:r>
      <w:r w:rsidR="00B508B9" w:rsidRPr="00B508B9">
        <w:rPr>
          <w:rFonts w:ascii="Times New Roman" w:eastAsia="Calibri" w:hAnsi="Times New Roman" w:cs="Times New Roman"/>
          <w:b/>
          <w:bCs/>
          <w:color w:val="auto"/>
          <w:kern w:val="2"/>
          <w:lang w:eastAsia="en-US" w:bidi="ar-SA"/>
        </w:rPr>
        <w:t>Булайского</w:t>
      </w:r>
      <w:r w:rsidR="0076196C" w:rsidRPr="00B508B9">
        <w:rPr>
          <w:rFonts w:ascii="Times New Roman" w:eastAsia="Calibri" w:hAnsi="Times New Roman" w:cs="Times New Roman"/>
          <w:b/>
          <w:bCs/>
          <w:color w:val="auto"/>
          <w:kern w:val="2"/>
          <w:lang w:eastAsia="en-US" w:bidi="ar-SA"/>
        </w:rPr>
        <w:t xml:space="preserve"> муниципального образования»</w:t>
      </w:r>
    </w:p>
    <w:p w:rsidR="00A0463E" w:rsidRPr="00A0463E" w:rsidRDefault="00A0463E" w:rsidP="00A0463E">
      <w:pPr>
        <w:widowControl/>
        <w:jc w:val="center"/>
        <w:rPr>
          <w:rFonts w:ascii="Times New Roman" w:eastAsia="Calibri" w:hAnsi="Times New Roman" w:cs="Times New Roman"/>
          <w:bCs/>
          <w:color w:val="auto"/>
          <w:kern w:val="2"/>
          <w:sz w:val="28"/>
          <w:szCs w:val="28"/>
          <w:lang w:eastAsia="en-US" w:bidi="ar-SA"/>
        </w:rPr>
      </w:pPr>
    </w:p>
    <w:p w:rsidR="00A0463E" w:rsidRPr="00A0463E" w:rsidRDefault="00A0463E" w:rsidP="00A0463E">
      <w:pPr>
        <w:widowControl/>
        <w:spacing w:after="200" w:line="276" w:lineRule="auto"/>
        <w:ind w:firstLine="709"/>
        <w:jc w:val="both"/>
        <w:rPr>
          <w:rFonts w:ascii="Times New Roman" w:eastAsia="Times New Roman" w:hAnsi="Times New Roman" w:cs="Times New Roman"/>
          <w:color w:val="auto"/>
          <w:sz w:val="28"/>
          <w:szCs w:val="28"/>
          <w:lang w:bidi="ar-SA"/>
        </w:rPr>
      </w:pPr>
      <w:r w:rsidRPr="00A0463E">
        <w:rPr>
          <w:rFonts w:ascii="Times New Roman" w:eastAsia="Calibri" w:hAnsi="Times New Roman" w:cs="Times New Roman"/>
          <w:color w:val="auto"/>
          <w:kern w:val="2"/>
          <w:sz w:val="28"/>
          <w:szCs w:val="28"/>
          <w:lang w:eastAsia="en-US" w:bidi="ar-SA"/>
        </w:rPr>
        <w:t xml:space="preserve">В соответствии со статьей </w:t>
      </w:r>
      <w:r w:rsidR="0088393E">
        <w:rPr>
          <w:rFonts w:ascii="Times New Roman" w:eastAsia="Calibri" w:hAnsi="Times New Roman" w:cs="Times New Roman"/>
          <w:color w:val="auto"/>
          <w:kern w:val="2"/>
          <w:sz w:val="28"/>
          <w:szCs w:val="28"/>
          <w:lang w:eastAsia="en-US" w:bidi="ar-SA"/>
        </w:rPr>
        <w:t>55.31</w:t>
      </w:r>
      <w:r w:rsidRPr="00A0463E">
        <w:rPr>
          <w:rFonts w:ascii="Times New Roman" w:eastAsia="Calibri" w:hAnsi="Times New Roman" w:cs="Times New Roman"/>
          <w:color w:val="auto"/>
          <w:kern w:val="2"/>
          <w:sz w:val="28"/>
          <w:szCs w:val="28"/>
          <w:lang w:eastAsia="en-US" w:bidi="ar-SA"/>
        </w:rPr>
        <w:t xml:space="preserve"> Градостроительного кодекса Российской Федерации, </w:t>
      </w:r>
      <w:r w:rsidRPr="00A0463E">
        <w:rPr>
          <w:rFonts w:ascii="Times New Roman" w:eastAsia="Times New Roman" w:hAnsi="Times New Roman" w:cs="Times New Roman"/>
          <w:color w:val="auto"/>
          <w:kern w:val="2"/>
          <w:sz w:val="28"/>
          <w:szCs w:val="28"/>
          <w:lang w:eastAsia="en-US" w:bidi="ar-SA"/>
        </w:rPr>
        <w:t>Федеральным законом от 27 июля 2010 года № 210</w:t>
      </w:r>
      <w:r w:rsidRPr="00A0463E">
        <w:rPr>
          <w:rFonts w:ascii="Times New Roman" w:eastAsia="Times New Roman" w:hAnsi="Times New Roman" w:cs="Times New Roman"/>
          <w:color w:val="auto"/>
          <w:kern w:val="2"/>
          <w:sz w:val="28"/>
          <w:szCs w:val="28"/>
          <w:lang w:eastAsia="en-US" w:bidi="ar-SA"/>
        </w:rPr>
        <w:noBreakHyphen/>
        <w:t xml:space="preserve">ФЗ «Об организации предоставления государственных и муниципальных услуг», </w:t>
      </w:r>
      <w:r w:rsidR="00B508B9" w:rsidRPr="00076595">
        <w:rPr>
          <w:rFonts w:ascii="Times New Roman" w:hAnsi="Times New Roman"/>
          <w:sz w:val="28"/>
          <w:szCs w:val="28"/>
        </w:rPr>
        <w:t xml:space="preserve">руководствуясь постановлением администрации Булайского муниципального образования от </w:t>
      </w:r>
      <w:r w:rsidR="00B508B9">
        <w:rPr>
          <w:rFonts w:ascii="Times New Roman" w:hAnsi="Times New Roman"/>
          <w:sz w:val="28"/>
          <w:szCs w:val="28"/>
        </w:rPr>
        <w:t>29.12.2018</w:t>
      </w:r>
      <w:r w:rsidR="00B508B9" w:rsidRPr="00076595">
        <w:rPr>
          <w:rFonts w:ascii="Times New Roman" w:hAnsi="Times New Roman"/>
          <w:sz w:val="28"/>
          <w:szCs w:val="28"/>
        </w:rPr>
        <w:t xml:space="preserve">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Pr="00A0463E">
        <w:rPr>
          <w:rFonts w:ascii="Times New Roman" w:eastAsia="Calibri" w:hAnsi="Times New Roman" w:cs="Times New Roman"/>
          <w:color w:val="auto"/>
          <w:kern w:val="2"/>
          <w:sz w:val="28"/>
          <w:szCs w:val="28"/>
          <w:lang w:eastAsia="en-US" w:bidi="ar-SA"/>
        </w:rPr>
        <w:t>,</w:t>
      </w:r>
      <w:r w:rsidRPr="00A0463E">
        <w:rPr>
          <w:rFonts w:ascii="Times New Roman" w:eastAsia="Times New Roman" w:hAnsi="Times New Roman" w:cs="Times New Roman"/>
          <w:color w:val="auto"/>
          <w:sz w:val="28"/>
          <w:szCs w:val="28"/>
          <w:lang w:bidi="ar-SA"/>
        </w:rPr>
        <w:t xml:space="preserve"> статьями 6, 33, 45 Устава </w:t>
      </w:r>
      <w:r w:rsidR="00B508B9" w:rsidRPr="00076595">
        <w:rPr>
          <w:rFonts w:ascii="Times New Roman" w:hAnsi="Times New Roman"/>
          <w:sz w:val="28"/>
          <w:szCs w:val="28"/>
        </w:rPr>
        <w:t>Булайского муниципального образования</w:t>
      </w:r>
      <w:r w:rsidRPr="00A0463E">
        <w:rPr>
          <w:rFonts w:ascii="Times New Roman" w:eastAsia="Times New Roman" w:hAnsi="Times New Roman" w:cs="Times New Roman"/>
          <w:color w:val="auto"/>
          <w:sz w:val="28"/>
          <w:szCs w:val="28"/>
          <w:lang w:bidi="ar-SA"/>
        </w:rPr>
        <w:t xml:space="preserve">, администрация </w:t>
      </w:r>
      <w:r w:rsidR="00B508B9" w:rsidRPr="00076595">
        <w:rPr>
          <w:rFonts w:ascii="Times New Roman" w:hAnsi="Times New Roman"/>
          <w:sz w:val="28"/>
          <w:szCs w:val="28"/>
        </w:rPr>
        <w:t>Булайского муниципального образования</w:t>
      </w:r>
      <w:r w:rsidRPr="00A0463E">
        <w:rPr>
          <w:rFonts w:ascii="Times New Roman" w:eastAsia="Times New Roman" w:hAnsi="Times New Roman" w:cs="Times New Roman"/>
          <w:color w:val="auto"/>
          <w:sz w:val="28"/>
          <w:szCs w:val="28"/>
          <w:lang w:bidi="ar-SA"/>
        </w:rPr>
        <w:t xml:space="preserve"> </w:t>
      </w:r>
    </w:p>
    <w:p w:rsidR="00A0463E" w:rsidRPr="00A0463E" w:rsidRDefault="00B508B9" w:rsidP="00A0463E">
      <w:pPr>
        <w:widowControl/>
        <w:autoSpaceDE w:val="0"/>
        <w:autoSpaceDN w:val="0"/>
        <w:adjustRightInd w:val="0"/>
        <w:ind w:firstLine="709"/>
        <w:jc w:val="center"/>
        <w:rPr>
          <w:rFonts w:ascii="Times New Roman" w:eastAsia="Calibri" w:hAnsi="Times New Roman" w:cs="Times New Roman"/>
          <w:bCs/>
          <w:color w:val="auto"/>
          <w:kern w:val="2"/>
          <w:sz w:val="28"/>
          <w:szCs w:val="28"/>
          <w:lang w:eastAsia="en-US" w:bidi="ar-SA"/>
        </w:rPr>
      </w:pPr>
      <w:proofErr w:type="spellStart"/>
      <w:proofErr w:type="gramStart"/>
      <w:r w:rsidRPr="00B508B9">
        <w:rPr>
          <w:rFonts w:ascii="Times New Roman" w:eastAsia="Calibri" w:hAnsi="Times New Roman" w:cs="Times New Roman"/>
          <w:b/>
          <w:bCs/>
          <w:color w:val="auto"/>
          <w:kern w:val="2"/>
          <w:sz w:val="28"/>
          <w:szCs w:val="28"/>
          <w:lang w:eastAsia="en-US" w:bidi="ar-SA"/>
        </w:rPr>
        <w:t>п</w:t>
      </w:r>
      <w:proofErr w:type="spellEnd"/>
      <w:proofErr w:type="gramEnd"/>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о</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с</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т</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а</w:t>
      </w:r>
      <w:r>
        <w:rPr>
          <w:rFonts w:ascii="Times New Roman" w:eastAsia="Calibri" w:hAnsi="Times New Roman" w:cs="Times New Roman"/>
          <w:b/>
          <w:bCs/>
          <w:color w:val="auto"/>
          <w:kern w:val="2"/>
          <w:sz w:val="28"/>
          <w:szCs w:val="28"/>
          <w:lang w:eastAsia="en-US" w:bidi="ar-SA"/>
        </w:rPr>
        <w:t xml:space="preserve"> </w:t>
      </w:r>
      <w:proofErr w:type="spellStart"/>
      <w:r w:rsidRPr="00B508B9">
        <w:rPr>
          <w:rFonts w:ascii="Times New Roman" w:eastAsia="Calibri" w:hAnsi="Times New Roman" w:cs="Times New Roman"/>
          <w:b/>
          <w:bCs/>
          <w:color w:val="auto"/>
          <w:kern w:val="2"/>
          <w:sz w:val="28"/>
          <w:szCs w:val="28"/>
          <w:lang w:eastAsia="en-US" w:bidi="ar-SA"/>
        </w:rPr>
        <w:t>н</w:t>
      </w:r>
      <w:proofErr w:type="spellEnd"/>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о</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в</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л</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я</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е</w:t>
      </w:r>
      <w:r>
        <w:rPr>
          <w:rFonts w:ascii="Times New Roman" w:eastAsia="Calibri" w:hAnsi="Times New Roman" w:cs="Times New Roman"/>
          <w:b/>
          <w:bCs/>
          <w:color w:val="auto"/>
          <w:kern w:val="2"/>
          <w:sz w:val="28"/>
          <w:szCs w:val="28"/>
          <w:lang w:eastAsia="en-US" w:bidi="ar-SA"/>
        </w:rPr>
        <w:t xml:space="preserve"> </w:t>
      </w:r>
      <w:r w:rsidRPr="00B508B9">
        <w:rPr>
          <w:rFonts w:ascii="Times New Roman" w:eastAsia="Calibri" w:hAnsi="Times New Roman" w:cs="Times New Roman"/>
          <w:b/>
          <w:bCs/>
          <w:color w:val="auto"/>
          <w:kern w:val="2"/>
          <w:sz w:val="28"/>
          <w:szCs w:val="28"/>
          <w:lang w:eastAsia="en-US" w:bidi="ar-SA"/>
        </w:rPr>
        <w:t>т</w:t>
      </w:r>
      <w:r w:rsidR="00A0463E" w:rsidRPr="00A0463E">
        <w:rPr>
          <w:rFonts w:ascii="Times New Roman" w:eastAsia="Calibri" w:hAnsi="Times New Roman" w:cs="Times New Roman"/>
          <w:bCs/>
          <w:color w:val="auto"/>
          <w:kern w:val="2"/>
          <w:sz w:val="28"/>
          <w:szCs w:val="28"/>
          <w:lang w:eastAsia="en-US" w:bidi="ar-SA"/>
        </w:rPr>
        <w:t>:</w:t>
      </w:r>
    </w:p>
    <w:p w:rsidR="00A0463E" w:rsidRPr="00A0463E" w:rsidRDefault="00A0463E" w:rsidP="00A0463E">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p>
    <w:p w:rsidR="00B508B9" w:rsidRDefault="00A0463E" w:rsidP="00B508B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0463E">
        <w:rPr>
          <w:rFonts w:ascii="Times New Roman" w:eastAsia="Calibri" w:hAnsi="Times New Roman" w:cs="Times New Roman"/>
          <w:bCs/>
          <w:color w:val="auto"/>
          <w:kern w:val="2"/>
          <w:sz w:val="28"/>
          <w:szCs w:val="28"/>
          <w:lang w:eastAsia="en-US" w:bidi="ar-SA"/>
        </w:rPr>
        <w:t>1. Утвердить</w:t>
      </w:r>
      <w:r w:rsidRPr="00A0463E">
        <w:rPr>
          <w:rFonts w:ascii="Times New Roman" w:eastAsia="Calibri" w:hAnsi="Times New Roman" w:cs="Times New Roman"/>
          <w:color w:val="auto"/>
          <w:lang w:eastAsia="en-US" w:bidi="ar-SA"/>
        </w:rPr>
        <w:t xml:space="preserve"> </w:t>
      </w:r>
      <w:r w:rsidRPr="00A0463E">
        <w:rPr>
          <w:rFonts w:ascii="Times New Roman" w:eastAsia="Calibri" w:hAnsi="Times New Roman" w:cs="Times New Roman"/>
          <w:color w:val="auto"/>
          <w:sz w:val="28"/>
          <w:szCs w:val="28"/>
          <w:lang w:eastAsia="en-US" w:bidi="ar-SA"/>
        </w:rPr>
        <w:t>административный регламент по предоставлению муниципальной услуги «</w:t>
      </w:r>
      <w:bookmarkStart w:id="0" w:name="_GoBack"/>
      <w:bookmarkEnd w:id="0"/>
      <w:r w:rsidR="0066409A">
        <w:rPr>
          <w:rFonts w:ascii="Times New Roman" w:eastAsia="Calibri" w:hAnsi="Times New Roman" w:cs="Times New Roman"/>
          <w:color w:val="auto"/>
          <w:sz w:val="28"/>
          <w:szCs w:val="28"/>
          <w:lang w:eastAsia="en-US" w:bidi="ar-SA"/>
        </w:rPr>
        <w:t xml:space="preserve">Направление уведомления о </w:t>
      </w:r>
      <w:r w:rsidR="0076196C" w:rsidRPr="0076196C">
        <w:rPr>
          <w:rFonts w:ascii="Times New Roman" w:eastAsia="Calibri" w:hAnsi="Times New Roman" w:cs="Times New Roman"/>
          <w:color w:val="auto"/>
          <w:sz w:val="28"/>
          <w:szCs w:val="28"/>
          <w:lang w:eastAsia="en-US" w:bidi="ar-SA"/>
        </w:rPr>
        <w:t>планируемом сносе объекта капитальног</w:t>
      </w:r>
      <w:r w:rsidR="0066409A">
        <w:rPr>
          <w:rFonts w:ascii="Times New Roman" w:eastAsia="Calibri" w:hAnsi="Times New Roman" w:cs="Times New Roman"/>
          <w:color w:val="auto"/>
          <w:sz w:val="28"/>
          <w:szCs w:val="28"/>
          <w:lang w:eastAsia="en-US" w:bidi="ar-SA"/>
        </w:rPr>
        <w:t xml:space="preserve">о строительства и уведомления о </w:t>
      </w:r>
      <w:r w:rsidR="0076196C" w:rsidRPr="0076196C">
        <w:rPr>
          <w:rFonts w:ascii="Times New Roman" w:eastAsia="Calibri" w:hAnsi="Times New Roman" w:cs="Times New Roman"/>
          <w:color w:val="auto"/>
          <w:sz w:val="28"/>
          <w:szCs w:val="28"/>
          <w:lang w:eastAsia="en-US" w:bidi="ar-SA"/>
        </w:rPr>
        <w:t>завершении сноса объекта капитально</w:t>
      </w:r>
      <w:r w:rsidR="0066409A">
        <w:rPr>
          <w:rFonts w:ascii="Times New Roman" w:eastAsia="Calibri" w:hAnsi="Times New Roman" w:cs="Times New Roman"/>
          <w:color w:val="auto"/>
          <w:sz w:val="28"/>
          <w:szCs w:val="28"/>
          <w:lang w:eastAsia="en-US" w:bidi="ar-SA"/>
        </w:rPr>
        <w:t xml:space="preserve">го строительства» на территории </w:t>
      </w:r>
      <w:r w:rsidR="00B508B9" w:rsidRPr="00076595">
        <w:rPr>
          <w:rFonts w:ascii="Times New Roman" w:hAnsi="Times New Roman"/>
          <w:sz w:val="28"/>
          <w:szCs w:val="28"/>
        </w:rPr>
        <w:t>Булайского муниципального образования</w:t>
      </w:r>
      <w:r w:rsidRPr="00A0463E">
        <w:rPr>
          <w:rFonts w:ascii="Times New Roman" w:eastAsia="Calibri" w:hAnsi="Times New Roman" w:cs="Times New Roman"/>
          <w:color w:val="auto"/>
          <w:sz w:val="28"/>
          <w:szCs w:val="28"/>
          <w:lang w:eastAsia="en-US" w:bidi="ar-SA"/>
        </w:rPr>
        <w:t>»</w:t>
      </w:r>
      <w:r w:rsidRPr="00A0463E">
        <w:rPr>
          <w:rFonts w:ascii="Times New Roman" w:eastAsia="Calibri" w:hAnsi="Times New Roman" w:cs="Times New Roman"/>
          <w:bCs/>
          <w:color w:val="auto"/>
          <w:kern w:val="2"/>
          <w:sz w:val="28"/>
          <w:szCs w:val="28"/>
          <w:lang w:eastAsia="en-US" w:bidi="ar-SA"/>
        </w:rPr>
        <w:t xml:space="preserve"> (прилагается).</w:t>
      </w:r>
    </w:p>
    <w:p w:rsidR="00B508B9" w:rsidRPr="00B508B9" w:rsidRDefault="00A0463E" w:rsidP="00B508B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0463E">
        <w:rPr>
          <w:rFonts w:ascii="Times New Roman" w:eastAsia="Calibri" w:hAnsi="Times New Roman" w:cs="Times New Roman"/>
          <w:bCs/>
          <w:color w:val="auto"/>
          <w:kern w:val="2"/>
          <w:sz w:val="28"/>
          <w:szCs w:val="28"/>
          <w:lang w:eastAsia="en-US" w:bidi="ar-SA"/>
        </w:rPr>
        <w:t xml:space="preserve">2. </w:t>
      </w:r>
      <w:r w:rsidR="00B508B9" w:rsidRPr="0053651C">
        <w:rPr>
          <w:rFonts w:ascii="Times New Roman" w:hAnsi="Times New Roman"/>
          <w:sz w:val="28"/>
          <w:szCs w:val="28"/>
        </w:rPr>
        <w:t>Главному специалисту администрации Булайского муниципал</w:t>
      </w:r>
      <w:r w:rsidR="00B508B9">
        <w:rPr>
          <w:rFonts w:ascii="Times New Roman" w:hAnsi="Times New Roman"/>
          <w:sz w:val="28"/>
          <w:szCs w:val="28"/>
        </w:rPr>
        <w:t>ьного образования (О.А. Рушкова</w:t>
      </w:r>
      <w:r w:rsidR="00B508B9" w:rsidRPr="0053651C">
        <w:rPr>
          <w:rFonts w:ascii="Times New Roman" w:hAnsi="Times New Roman"/>
          <w:sz w:val="28"/>
          <w:szCs w:val="28"/>
        </w:rPr>
        <w:t xml:space="preserve">) опубликовать настоящее постановление в </w:t>
      </w:r>
      <w:r w:rsidR="00B508B9">
        <w:rPr>
          <w:rFonts w:ascii="Times New Roman" w:hAnsi="Times New Roman"/>
          <w:sz w:val="28"/>
          <w:szCs w:val="28"/>
        </w:rPr>
        <w:t>«Булайском в</w:t>
      </w:r>
      <w:r w:rsidR="00B508B9" w:rsidRPr="0053651C">
        <w:rPr>
          <w:rFonts w:ascii="Times New Roman" w:hAnsi="Times New Roman"/>
          <w:sz w:val="28"/>
          <w:szCs w:val="28"/>
        </w:rPr>
        <w:t>естнике</w:t>
      </w:r>
      <w:r w:rsidR="00B508B9">
        <w:rPr>
          <w:rFonts w:ascii="Times New Roman" w:hAnsi="Times New Roman"/>
          <w:sz w:val="28"/>
          <w:szCs w:val="28"/>
        </w:rPr>
        <w:t>»</w:t>
      </w:r>
      <w:r w:rsidR="00B508B9" w:rsidRPr="0053651C">
        <w:rPr>
          <w:rFonts w:ascii="Times New Roman" w:hAnsi="Times New Roman"/>
          <w:sz w:val="28"/>
          <w:szCs w:val="28"/>
        </w:rPr>
        <w:t xml:space="preserve"> Булайского муниципального образования, разместить в подразделе Булайского муниципального образования раздела «Поселения района» официального сайта Черемховского районного муниципального образования (</w:t>
      </w:r>
      <w:proofErr w:type="spellStart"/>
      <w:r w:rsidR="00B508B9" w:rsidRPr="0053651C">
        <w:rPr>
          <w:rFonts w:ascii="Times New Roman" w:hAnsi="Times New Roman"/>
          <w:sz w:val="28"/>
          <w:szCs w:val="28"/>
        </w:rPr>
        <w:t>cher.ir</w:t>
      </w:r>
      <w:r w:rsidR="00B508B9" w:rsidRPr="0053651C">
        <w:rPr>
          <w:rFonts w:ascii="Times New Roman" w:hAnsi="Times New Roman"/>
          <w:sz w:val="28"/>
          <w:szCs w:val="28"/>
          <w:lang w:val="en-US"/>
        </w:rPr>
        <w:t>kobl</w:t>
      </w:r>
      <w:proofErr w:type="spellEnd"/>
      <w:r w:rsidR="00B508B9" w:rsidRPr="0053651C">
        <w:rPr>
          <w:rFonts w:ascii="Times New Roman" w:hAnsi="Times New Roman"/>
          <w:sz w:val="28"/>
          <w:szCs w:val="28"/>
        </w:rPr>
        <w:t>.</w:t>
      </w:r>
      <w:proofErr w:type="spellStart"/>
      <w:r w:rsidR="00B508B9" w:rsidRPr="0053651C">
        <w:rPr>
          <w:rFonts w:ascii="Times New Roman" w:hAnsi="Times New Roman"/>
          <w:sz w:val="28"/>
          <w:szCs w:val="28"/>
          <w:lang w:val="en-US"/>
        </w:rPr>
        <w:t>ru</w:t>
      </w:r>
      <w:proofErr w:type="spellEnd"/>
      <w:r w:rsidR="00B508B9" w:rsidRPr="0053651C">
        <w:rPr>
          <w:rFonts w:ascii="Times New Roman" w:hAnsi="Times New Roman"/>
          <w:sz w:val="28"/>
          <w:szCs w:val="28"/>
        </w:rPr>
        <w:t>).</w:t>
      </w:r>
    </w:p>
    <w:p w:rsidR="00B508B9" w:rsidRPr="0053651C" w:rsidRDefault="00B508B9" w:rsidP="00B508B9">
      <w:pPr>
        <w:tabs>
          <w:tab w:val="left" w:pos="851"/>
        </w:tabs>
        <w:ind w:firstLine="567"/>
        <w:jc w:val="both"/>
        <w:rPr>
          <w:rFonts w:ascii="Times New Roman" w:hAnsi="Times New Roman"/>
          <w:sz w:val="28"/>
          <w:szCs w:val="28"/>
        </w:rPr>
      </w:pPr>
      <w:r w:rsidRPr="0053651C">
        <w:rPr>
          <w:rFonts w:ascii="Times New Roman" w:hAnsi="Times New Roman"/>
          <w:sz w:val="28"/>
          <w:szCs w:val="28"/>
        </w:rPr>
        <w:t>3. Настоящее постановление вступает в силу после его официального опубликования (обнародования).</w:t>
      </w:r>
    </w:p>
    <w:p w:rsidR="00B508B9" w:rsidRPr="0053651C" w:rsidRDefault="00B508B9" w:rsidP="00B508B9">
      <w:pPr>
        <w:tabs>
          <w:tab w:val="left" w:pos="851"/>
        </w:tabs>
        <w:ind w:firstLine="567"/>
        <w:jc w:val="both"/>
        <w:rPr>
          <w:rFonts w:ascii="Times New Roman" w:hAnsi="Times New Roman"/>
          <w:sz w:val="28"/>
          <w:szCs w:val="28"/>
        </w:rPr>
      </w:pPr>
      <w:r w:rsidRPr="0053651C">
        <w:rPr>
          <w:rFonts w:ascii="Times New Roman" w:hAnsi="Times New Roman"/>
          <w:sz w:val="28"/>
          <w:szCs w:val="28"/>
        </w:rPr>
        <w:t xml:space="preserve">4. </w:t>
      </w:r>
      <w:proofErr w:type="gramStart"/>
      <w:r w:rsidRPr="0053651C">
        <w:rPr>
          <w:rFonts w:ascii="Times New Roman" w:hAnsi="Times New Roman"/>
          <w:sz w:val="28"/>
          <w:szCs w:val="28"/>
        </w:rPr>
        <w:t>Контроль за</w:t>
      </w:r>
      <w:proofErr w:type="gramEnd"/>
      <w:r w:rsidRPr="0053651C">
        <w:rPr>
          <w:rFonts w:ascii="Times New Roman" w:hAnsi="Times New Roman"/>
          <w:sz w:val="28"/>
          <w:szCs w:val="28"/>
        </w:rPr>
        <w:t xml:space="preserve"> исполнением настоящего </w:t>
      </w:r>
      <w:r>
        <w:rPr>
          <w:rFonts w:ascii="Times New Roman" w:hAnsi="Times New Roman"/>
          <w:sz w:val="28"/>
          <w:szCs w:val="28"/>
        </w:rPr>
        <w:t>постановления возложить на главу</w:t>
      </w:r>
      <w:r w:rsidRPr="0053651C">
        <w:rPr>
          <w:rFonts w:ascii="Times New Roman" w:hAnsi="Times New Roman"/>
          <w:sz w:val="28"/>
          <w:szCs w:val="28"/>
        </w:rPr>
        <w:t xml:space="preserve"> администрации Булайского муниципального образования </w:t>
      </w:r>
      <w:r>
        <w:rPr>
          <w:rFonts w:ascii="Times New Roman" w:hAnsi="Times New Roman"/>
          <w:sz w:val="28"/>
          <w:szCs w:val="28"/>
        </w:rPr>
        <w:t>И.А</w:t>
      </w:r>
      <w:r w:rsidRPr="0053651C">
        <w:rPr>
          <w:rFonts w:ascii="Times New Roman" w:hAnsi="Times New Roman"/>
          <w:sz w:val="28"/>
          <w:szCs w:val="28"/>
        </w:rPr>
        <w:t>.</w:t>
      </w:r>
      <w:r>
        <w:rPr>
          <w:rFonts w:ascii="Times New Roman" w:hAnsi="Times New Roman"/>
          <w:sz w:val="28"/>
          <w:szCs w:val="28"/>
        </w:rPr>
        <w:t xml:space="preserve"> Зарубину.</w:t>
      </w:r>
      <w:r w:rsidRPr="0053651C">
        <w:rPr>
          <w:rFonts w:ascii="Times New Roman" w:hAnsi="Times New Roman"/>
          <w:sz w:val="28"/>
          <w:szCs w:val="28"/>
        </w:rPr>
        <w:t xml:space="preserve"> </w:t>
      </w:r>
    </w:p>
    <w:p w:rsidR="00B508B9" w:rsidRDefault="00B508B9" w:rsidP="00B508B9">
      <w:pPr>
        <w:tabs>
          <w:tab w:val="left" w:pos="851"/>
        </w:tabs>
        <w:jc w:val="both"/>
        <w:rPr>
          <w:rFonts w:ascii="Times New Roman" w:hAnsi="Times New Roman"/>
          <w:sz w:val="20"/>
          <w:szCs w:val="20"/>
        </w:rPr>
      </w:pPr>
    </w:p>
    <w:p w:rsidR="00B508B9" w:rsidRPr="0053651C" w:rsidRDefault="00B508B9" w:rsidP="00B508B9">
      <w:pPr>
        <w:tabs>
          <w:tab w:val="left" w:pos="851"/>
        </w:tabs>
        <w:jc w:val="both"/>
        <w:rPr>
          <w:rFonts w:ascii="Times New Roman" w:hAnsi="Times New Roman"/>
          <w:sz w:val="28"/>
          <w:szCs w:val="28"/>
        </w:rPr>
      </w:pPr>
      <w:r>
        <w:rPr>
          <w:rFonts w:ascii="Times New Roman" w:hAnsi="Times New Roman"/>
          <w:sz w:val="28"/>
          <w:szCs w:val="28"/>
        </w:rPr>
        <w:t>Глава</w:t>
      </w:r>
      <w:r w:rsidRPr="0053651C">
        <w:rPr>
          <w:rFonts w:ascii="Times New Roman" w:hAnsi="Times New Roman"/>
          <w:sz w:val="28"/>
          <w:szCs w:val="28"/>
        </w:rPr>
        <w:t xml:space="preserve"> Булайского                                              </w:t>
      </w:r>
    </w:p>
    <w:p w:rsidR="00A0463E" w:rsidRDefault="00B508B9" w:rsidP="00B508B9">
      <w:pPr>
        <w:tabs>
          <w:tab w:val="left" w:pos="851"/>
        </w:tabs>
        <w:jc w:val="both"/>
        <w:rPr>
          <w:color w:val="auto"/>
          <w:lang w:bidi="ar-SA"/>
        </w:rPr>
      </w:pPr>
      <w:r w:rsidRPr="0053651C">
        <w:rPr>
          <w:rFonts w:ascii="Times New Roman" w:hAnsi="Times New Roman"/>
          <w:sz w:val="28"/>
          <w:szCs w:val="28"/>
        </w:rPr>
        <w:t xml:space="preserve">муниципального образования                                       </w:t>
      </w:r>
      <w:r w:rsidRPr="0053651C">
        <w:rPr>
          <w:rFonts w:ascii="Times New Roman" w:hAnsi="Times New Roman"/>
          <w:sz w:val="28"/>
          <w:szCs w:val="28"/>
        </w:rPr>
        <w:tab/>
      </w:r>
      <w:r w:rsidRPr="0053651C">
        <w:rPr>
          <w:rFonts w:ascii="Times New Roman" w:hAnsi="Times New Roman"/>
          <w:sz w:val="28"/>
          <w:szCs w:val="28"/>
        </w:rPr>
        <w:tab/>
        <w:t xml:space="preserve">     </w:t>
      </w:r>
      <w:r>
        <w:rPr>
          <w:rFonts w:ascii="Times New Roman" w:hAnsi="Times New Roman"/>
          <w:sz w:val="28"/>
          <w:szCs w:val="28"/>
        </w:rPr>
        <w:t>И</w:t>
      </w:r>
      <w:r w:rsidRPr="0053651C">
        <w:rPr>
          <w:rFonts w:ascii="Times New Roman" w:hAnsi="Times New Roman"/>
          <w:sz w:val="28"/>
          <w:szCs w:val="28"/>
        </w:rPr>
        <w:t xml:space="preserve">.А. </w:t>
      </w:r>
      <w:r>
        <w:rPr>
          <w:rFonts w:ascii="Times New Roman" w:hAnsi="Times New Roman"/>
          <w:sz w:val="28"/>
          <w:szCs w:val="28"/>
        </w:rPr>
        <w:t>Зарубина</w:t>
      </w:r>
    </w:p>
    <w:p w:rsidR="00C0005B" w:rsidRPr="00C0005B" w:rsidRDefault="00C0005B" w:rsidP="00B508B9">
      <w:pPr>
        <w:pStyle w:val="1"/>
        <w:ind w:firstLine="0"/>
        <w:jc w:val="right"/>
        <w:rPr>
          <w:sz w:val="24"/>
          <w:szCs w:val="24"/>
        </w:rPr>
      </w:pPr>
      <w:r w:rsidRPr="00C0005B">
        <w:rPr>
          <w:sz w:val="24"/>
          <w:szCs w:val="24"/>
        </w:rPr>
        <w:lastRenderedPageBreak/>
        <w:t xml:space="preserve">Приложение </w:t>
      </w:r>
    </w:p>
    <w:p w:rsidR="00B508B9" w:rsidRDefault="00B508B9" w:rsidP="00B508B9">
      <w:pPr>
        <w:pStyle w:val="aa"/>
        <w:ind w:left="5103"/>
        <w:jc w:val="right"/>
        <w:rPr>
          <w:bCs/>
          <w:kern w:val="2"/>
        </w:rPr>
      </w:pPr>
      <w:r w:rsidRPr="0053651C">
        <w:rPr>
          <w:kern w:val="2"/>
        </w:rPr>
        <w:t xml:space="preserve">постановлением </w:t>
      </w:r>
      <w:r>
        <w:rPr>
          <w:bCs/>
          <w:kern w:val="2"/>
        </w:rPr>
        <w:t>администрации</w:t>
      </w:r>
    </w:p>
    <w:p w:rsidR="00385EC1" w:rsidRPr="001A03B8" w:rsidRDefault="00B508B9" w:rsidP="00385EC1">
      <w:pPr>
        <w:pStyle w:val="aa"/>
        <w:jc w:val="right"/>
      </w:pPr>
      <w:r w:rsidRPr="0053651C">
        <w:rPr>
          <w:bCs/>
          <w:kern w:val="2"/>
        </w:rPr>
        <w:t>Булайского муниципального образования</w:t>
      </w:r>
      <w:r w:rsidRPr="0053651C">
        <w:rPr>
          <w:kern w:val="2"/>
        </w:rPr>
        <w:br/>
      </w:r>
      <w:r w:rsidR="00385EC1">
        <w:t>от 28.01.2022 № 3</w:t>
      </w:r>
    </w:p>
    <w:p w:rsidR="00B508B9" w:rsidRPr="00C21AA3" w:rsidRDefault="00B508B9" w:rsidP="00B508B9">
      <w:pPr>
        <w:pStyle w:val="aa"/>
        <w:ind w:left="5103"/>
        <w:jc w:val="right"/>
        <w:rPr>
          <w:bCs/>
          <w:kern w:val="2"/>
        </w:rPr>
      </w:pPr>
    </w:p>
    <w:p w:rsidR="00C0005B" w:rsidRDefault="00C0005B" w:rsidP="00C0005B">
      <w:pPr>
        <w:pStyle w:val="1"/>
        <w:ind w:firstLine="0"/>
        <w:jc w:val="right"/>
      </w:pPr>
    </w:p>
    <w:p w:rsidR="00B508B9" w:rsidRDefault="0066409A" w:rsidP="00B508B9">
      <w:pPr>
        <w:pStyle w:val="1"/>
        <w:ind w:firstLine="0"/>
        <w:jc w:val="center"/>
      </w:pPr>
      <w:r>
        <w:rPr>
          <w:b/>
          <w:bCs/>
        </w:rPr>
        <w:t>А</w:t>
      </w:r>
      <w:r w:rsidR="00CA3BC2">
        <w:rPr>
          <w:b/>
          <w:bCs/>
        </w:rPr>
        <w:t xml:space="preserve">дминистративный регламент </w:t>
      </w:r>
      <w:r w:rsidR="00B72E2C">
        <w:rPr>
          <w:b/>
          <w:bCs/>
        </w:rPr>
        <w:t xml:space="preserve">предоставления </w:t>
      </w:r>
      <w:r w:rsidR="00405D24">
        <w:rPr>
          <w:b/>
          <w:bCs/>
        </w:rPr>
        <w:t>муниципальной</w:t>
      </w:r>
      <w:r w:rsidR="00B72E2C">
        <w:rPr>
          <w:b/>
          <w:bCs/>
        </w:rPr>
        <w:t xml:space="preserve"> услуги «Направление уведомления о </w:t>
      </w:r>
      <w:r w:rsidR="00CA3BC2">
        <w:rPr>
          <w:b/>
          <w:bCs/>
        </w:rPr>
        <w:t>планируемом сносе объекта капитальног</w:t>
      </w:r>
      <w:r w:rsidR="00B72E2C">
        <w:rPr>
          <w:b/>
          <w:bCs/>
        </w:rPr>
        <w:t xml:space="preserve">о строительства и уведомления о </w:t>
      </w:r>
      <w:r w:rsidR="00CA3BC2">
        <w:rPr>
          <w:b/>
          <w:bCs/>
        </w:rPr>
        <w:t>завершении сноса объекта капитального строительства» на территории</w:t>
      </w:r>
      <w:r w:rsidR="00405D24">
        <w:rPr>
          <w:b/>
          <w:bCs/>
        </w:rPr>
        <w:t xml:space="preserve"> </w:t>
      </w:r>
      <w:r w:rsidR="00B508B9">
        <w:rPr>
          <w:b/>
          <w:bCs/>
        </w:rPr>
        <w:t>Булайского</w:t>
      </w:r>
      <w:r w:rsidR="00405D24">
        <w:rPr>
          <w:b/>
          <w:bCs/>
        </w:rPr>
        <w:t xml:space="preserve"> муниципального образования</w:t>
      </w:r>
      <w:r w:rsidR="00CA3BC2">
        <w:rPr>
          <w:b/>
          <w:bCs/>
        </w:rPr>
        <w:br/>
      </w:r>
      <w:bookmarkStart w:id="1" w:name="bookmark2"/>
      <w:bookmarkStart w:id="2" w:name="bookmark0"/>
      <w:bookmarkStart w:id="3" w:name="bookmark1"/>
      <w:bookmarkStart w:id="4" w:name="bookmark3"/>
      <w:bookmarkEnd w:id="1"/>
    </w:p>
    <w:p w:rsidR="00F913D6" w:rsidRDefault="00CA3BC2" w:rsidP="00B508B9">
      <w:pPr>
        <w:pStyle w:val="1"/>
        <w:ind w:firstLine="0"/>
        <w:jc w:val="center"/>
      </w:pPr>
      <w:r>
        <w:t>Общие положения</w:t>
      </w:r>
      <w:bookmarkEnd w:id="2"/>
      <w:bookmarkEnd w:id="3"/>
      <w:bookmarkEnd w:id="4"/>
    </w:p>
    <w:p w:rsidR="00B508B9" w:rsidRPr="00B508B9" w:rsidRDefault="00B508B9" w:rsidP="00B508B9">
      <w:pPr>
        <w:pStyle w:val="1"/>
        <w:ind w:firstLine="0"/>
        <w:jc w:val="center"/>
        <w:rPr>
          <w:b/>
          <w:bCs/>
        </w:rPr>
      </w:pPr>
    </w:p>
    <w:p w:rsidR="00F913D6" w:rsidRDefault="00CA3BC2" w:rsidP="00B508B9">
      <w:pPr>
        <w:pStyle w:val="1"/>
        <w:numPr>
          <w:ilvl w:val="0"/>
          <w:numId w:val="2"/>
        </w:numPr>
        <w:tabs>
          <w:tab w:val="left" w:pos="1434"/>
        </w:tabs>
        <w:ind w:firstLine="720"/>
        <w:jc w:val="both"/>
      </w:pPr>
      <w:bookmarkStart w:id="5" w:name="bookmark4"/>
      <w:bookmarkEnd w:id="5"/>
      <w:r>
        <w:t>Административный регламен</w:t>
      </w:r>
      <w:r w:rsidR="00B72E2C">
        <w:t>т предоставления муниципальной</w:t>
      </w:r>
      <w:r>
        <w:t xml:space="preserve"> услуги «</w:t>
      </w:r>
      <w:r>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разработан в целях повышения качества и доступност</w:t>
      </w:r>
      <w:r w:rsidR="00130B3C">
        <w:t>и предоставления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w:t>
      </w:r>
      <w:r w:rsidR="00E2459C">
        <w:t xml:space="preserve"> </w:t>
      </w:r>
      <w:proofErr w:type="spellStart"/>
      <w:r w:rsidR="00B508B9">
        <w:t>Булайскому</w:t>
      </w:r>
      <w:proofErr w:type="spellEnd"/>
      <w:r w:rsidR="00B508B9" w:rsidRPr="0053651C">
        <w:t xml:space="preserve"> </w:t>
      </w:r>
      <w:r w:rsidR="00E2459C">
        <w:t>муниципальному образованию</w:t>
      </w:r>
      <w:r>
        <w:t xml:space="preserve">. 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F913D6" w:rsidRDefault="00CA3BC2" w:rsidP="00B508B9">
      <w:pPr>
        <w:pStyle w:val="1"/>
        <w:numPr>
          <w:ilvl w:val="0"/>
          <w:numId w:val="3"/>
        </w:numPr>
        <w:tabs>
          <w:tab w:val="left" w:pos="1078"/>
        </w:tabs>
        <w:ind w:firstLine="720"/>
        <w:jc w:val="both"/>
      </w:pPr>
      <w:bookmarkStart w:id="6" w:name="bookmark5"/>
      <w:bookmarkEnd w:id="6"/>
      <w:r>
        <w:t>Направление уведомления о сносе объекта капитального строительства;</w:t>
      </w:r>
    </w:p>
    <w:p w:rsidR="00F913D6" w:rsidRDefault="00CA3BC2" w:rsidP="00B508B9">
      <w:pPr>
        <w:pStyle w:val="1"/>
        <w:numPr>
          <w:ilvl w:val="0"/>
          <w:numId w:val="3"/>
        </w:numPr>
        <w:tabs>
          <w:tab w:val="left" w:pos="1083"/>
        </w:tabs>
        <w:ind w:firstLine="720"/>
        <w:jc w:val="both"/>
      </w:pPr>
      <w:bookmarkStart w:id="7" w:name="bookmark6"/>
      <w:bookmarkEnd w:id="7"/>
      <w:r>
        <w:t>Направление уведомления о завершении сноса объекта капитального строительства.</w:t>
      </w:r>
    </w:p>
    <w:p w:rsidR="00F913D6" w:rsidRDefault="00CA3BC2" w:rsidP="00B508B9">
      <w:pPr>
        <w:pStyle w:val="1"/>
        <w:numPr>
          <w:ilvl w:val="0"/>
          <w:numId w:val="2"/>
        </w:numPr>
        <w:tabs>
          <w:tab w:val="left" w:pos="1434"/>
        </w:tabs>
        <w:ind w:firstLine="720"/>
        <w:jc w:val="both"/>
      </w:pPr>
      <w:bookmarkStart w:id="8" w:name="bookmark7"/>
      <w:bookmarkEnd w:id="8"/>
      <w:r>
        <w:t xml:space="preserve">Заявителями на получение </w:t>
      </w:r>
      <w:r w:rsidR="00130B3C">
        <w:t xml:space="preserve">муниципальной </w:t>
      </w:r>
      <w:r>
        <w:t>услуги являются физические лица, юридические лица, индивидуальные предприниматели, являющиеся застройщиками (далее - Заявитель).</w:t>
      </w:r>
    </w:p>
    <w:p w:rsidR="00F913D6" w:rsidRDefault="00CA3BC2" w:rsidP="00B508B9">
      <w:pPr>
        <w:pStyle w:val="1"/>
        <w:numPr>
          <w:ilvl w:val="0"/>
          <w:numId w:val="2"/>
        </w:numPr>
        <w:tabs>
          <w:tab w:val="left" w:pos="1434"/>
        </w:tabs>
        <w:ind w:firstLine="720"/>
        <w:jc w:val="both"/>
      </w:pPr>
      <w:bookmarkStart w:id="9" w:name="bookmark8"/>
      <w:bookmarkEnd w:id="9"/>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13D6" w:rsidRDefault="00CA3BC2" w:rsidP="00B508B9">
      <w:pPr>
        <w:pStyle w:val="1"/>
        <w:numPr>
          <w:ilvl w:val="0"/>
          <w:numId w:val="2"/>
        </w:numPr>
        <w:tabs>
          <w:tab w:val="left" w:pos="1434"/>
        </w:tabs>
        <w:ind w:firstLine="720"/>
        <w:jc w:val="both"/>
      </w:pPr>
      <w:bookmarkStart w:id="10" w:name="bookmark9"/>
      <w:bookmarkEnd w:id="10"/>
      <w:r>
        <w:t xml:space="preserve">Информирование о порядке </w:t>
      </w:r>
      <w:r w:rsidR="00130B3C">
        <w:t>предоставления муниципальной</w:t>
      </w:r>
      <w:r>
        <w:t xml:space="preserve"> услуги осуществляется:</w:t>
      </w:r>
    </w:p>
    <w:p w:rsidR="00F913D6" w:rsidRDefault="00CA3BC2" w:rsidP="00B508B9">
      <w:pPr>
        <w:pStyle w:val="1"/>
        <w:numPr>
          <w:ilvl w:val="0"/>
          <w:numId w:val="4"/>
        </w:numPr>
        <w:tabs>
          <w:tab w:val="left" w:pos="1131"/>
        </w:tabs>
        <w:ind w:firstLine="720"/>
        <w:jc w:val="both"/>
      </w:pPr>
      <w:bookmarkStart w:id="11" w:name="bookmark10"/>
      <w:bookmarkEnd w:id="11"/>
      <w:r>
        <w:t>непосредственно при личном приеме заявителя в</w:t>
      </w:r>
      <w:r w:rsidR="0054332A">
        <w:t xml:space="preserve"> Администрации </w:t>
      </w:r>
      <w:r w:rsidR="00B508B9" w:rsidRPr="0053651C">
        <w:t xml:space="preserve">Булайского муниципального образования </w:t>
      </w:r>
      <w:r>
        <w:t>(дале</w:t>
      </w:r>
      <w:proofErr w:type="gramStart"/>
      <w:r>
        <w:t>е-</w:t>
      </w:r>
      <w:proofErr w:type="gramEnd"/>
      <w:r>
        <w:t xml:space="preserve"> Уполномоченный орган) или многофункциональном центре п</w:t>
      </w:r>
      <w:r w:rsidR="00130B3C">
        <w:t xml:space="preserve">редоставления </w:t>
      </w:r>
      <w:r>
        <w:t>муниципальных услуг (далее - многофункциональный центр);</w:t>
      </w:r>
    </w:p>
    <w:p w:rsidR="00F913D6" w:rsidRDefault="00CA3BC2" w:rsidP="00B508B9">
      <w:pPr>
        <w:pStyle w:val="1"/>
        <w:numPr>
          <w:ilvl w:val="0"/>
          <w:numId w:val="4"/>
        </w:numPr>
        <w:tabs>
          <w:tab w:val="left" w:pos="1131"/>
        </w:tabs>
        <w:ind w:firstLine="720"/>
        <w:jc w:val="both"/>
      </w:pPr>
      <w:bookmarkStart w:id="12" w:name="bookmark11"/>
      <w:bookmarkEnd w:id="12"/>
      <w:r>
        <w:t xml:space="preserve">по телефону </w:t>
      </w:r>
      <w:proofErr w:type="gramStart"/>
      <w:r>
        <w:t>Уполномоченном</w:t>
      </w:r>
      <w:proofErr w:type="gramEnd"/>
      <w:r>
        <w:t xml:space="preserve"> органе или многофункциональном центре;</w:t>
      </w:r>
    </w:p>
    <w:p w:rsidR="00F913D6" w:rsidRDefault="00CA3BC2" w:rsidP="00B508B9">
      <w:pPr>
        <w:pStyle w:val="1"/>
        <w:numPr>
          <w:ilvl w:val="0"/>
          <w:numId w:val="4"/>
        </w:numPr>
        <w:tabs>
          <w:tab w:val="left" w:pos="1122"/>
        </w:tabs>
        <w:ind w:firstLine="720"/>
        <w:jc w:val="both"/>
      </w:pPr>
      <w:bookmarkStart w:id="13" w:name="bookmark12"/>
      <w:bookmarkEnd w:id="13"/>
      <w:r>
        <w:t>письменно, в том числе посредством электронной почты, факсимильной связи;</w:t>
      </w:r>
    </w:p>
    <w:p w:rsidR="00F913D6" w:rsidRDefault="00CA3BC2">
      <w:pPr>
        <w:pStyle w:val="1"/>
        <w:numPr>
          <w:ilvl w:val="0"/>
          <w:numId w:val="4"/>
        </w:numPr>
        <w:tabs>
          <w:tab w:val="left" w:pos="1136"/>
        </w:tabs>
        <w:ind w:firstLine="720"/>
        <w:jc w:val="both"/>
      </w:pPr>
      <w:bookmarkStart w:id="14" w:name="bookmark13"/>
      <w:bookmarkEnd w:id="14"/>
      <w:r>
        <w:t>посредством размещения в открытой и доступной форме информации:</w:t>
      </w:r>
    </w:p>
    <w:p w:rsidR="00F913D6" w:rsidRDefault="00CA3BC2">
      <w:pPr>
        <w:pStyle w:val="1"/>
        <w:ind w:firstLine="720"/>
        <w:jc w:val="both"/>
      </w:pPr>
      <w:r>
        <w:t>в федеральной государственной информационной системе «Единый портал государственных и муниципальных услуг (функций)» (</w:t>
      </w:r>
      <w:hyperlink r:id="rId8" w:history="1">
        <w:r>
          <w:t>https://www.gosuslugi.ru/</w:t>
        </w:r>
      </w:hyperlink>
      <w:r>
        <w:t>) (далее - ЕПГУ, Единый портал);</w:t>
      </w:r>
    </w:p>
    <w:p w:rsidR="00F913D6" w:rsidRDefault="00CA3BC2">
      <w:pPr>
        <w:pStyle w:val="1"/>
        <w:ind w:firstLine="720"/>
        <w:jc w:val="both"/>
      </w:pPr>
      <w:r>
        <w:t>на регион</w:t>
      </w:r>
      <w:r w:rsidR="00DA286A">
        <w:t>альном портале</w:t>
      </w:r>
      <w:r>
        <w:t xml:space="preserve"> муниципальных услуг (функций), являющегося государственной информационной системой субъекта Российской Федераци</w:t>
      </w:r>
      <w:r w:rsidR="00B508B9">
        <w:t xml:space="preserve">и </w:t>
      </w:r>
      <w:r w:rsidR="00B508B9">
        <w:lastRenderedPageBreak/>
        <w:t>(далее - региональный портал).</w:t>
      </w:r>
    </w:p>
    <w:p w:rsidR="00F913D6" w:rsidRDefault="00CA3BC2">
      <w:pPr>
        <w:pStyle w:val="1"/>
        <w:numPr>
          <w:ilvl w:val="0"/>
          <w:numId w:val="4"/>
        </w:numPr>
        <w:tabs>
          <w:tab w:val="left" w:pos="1184"/>
        </w:tabs>
        <w:ind w:firstLine="720"/>
        <w:jc w:val="both"/>
      </w:pPr>
      <w:bookmarkStart w:id="15" w:name="bookmark14"/>
      <w:bookmarkEnd w:id="15"/>
      <w:r>
        <w:t>посредством размещения информации на информационных стендах Уполномоченного органа или многофункционального центра.</w:t>
      </w:r>
    </w:p>
    <w:p w:rsidR="00F913D6" w:rsidRDefault="00CA3BC2">
      <w:pPr>
        <w:pStyle w:val="1"/>
        <w:numPr>
          <w:ilvl w:val="0"/>
          <w:numId w:val="2"/>
        </w:numPr>
        <w:tabs>
          <w:tab w:val="left" w:pos="1290"/>
        </w:tabs>
        <w:ind w:firstLine="720"/>
        <w:jc w:val="both"/>
      </w:pPr>
      <w:bookmarkStart w:id="16" w:name="bookmark15"/>
      <w:bookmarkEnd w:id="16"/>
      <w:r>
        <w:t>Информирование осуществляется по вопросам, касающимся:</w:t>
      </w:r>
    </w:p>
    <w:p w:rsidR="00F913D6" w:rsidRDefault="00CA3BC2">
      <w:pPr>
        <w:pStyle w:val="1"/>
        <w:ind w:firstLine="720"/>
        <w:jc w:val="both"/>
      </w:pPr>
      <w: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F913D6" w:rsidRDefault="00CA3BC2">
      <w:pPr>
        <w:pStyle w:val="1"/>
        <w:ind w:firstLine="720"/>
        <w:jc w:val="both"/>
      </w:pPr>
      <w:r>
        <w:t>адресов Уполномоченного органа и многофункциональных центров, обращение в которые необходимо дл</w:t>
      </w:r>
      <w:r w:rsidR="00DA286A">
        <w:t>я предоставления муниципальной</w:t>
      </w:r>
      <w:r>
        <w:t xml:space="preserve"> услуги;</w:t>
      </w:r>
    </w:p>
    <w:p w:rsidR="00F913D6" w:rsidRDefault="00CA3BC2">
      <w:pPr>
        <w:pStyle w:val="1"/>
        <w:ind w:firstLine="720"/>
        <w:jc w:val="both"/>
      </w:pPr>
      <w:r>
        <w:t>справочной информации о работе Уполномоченного органа (структурных подразделений Уполномоченного органа);</w:t>
      </w:r>
    </w:p>
    <w:p w:rsidR="00F913D6" w:rsidRDefault="00CA3BC2">
      <w:pPr>
        <w:pStyle w:val="1"/>
        <w:ind w:firstLine="720"/>
        <w:jc w:val="both"/>
      </w:pPr>
      <w:r>
        <w:t xml:space="preserve">документов, необходимых для </w:t>
      </w:r>
      <w:r w:rsidR="00DA286A">
        <w:t xml:space="preserve">предоставления </w:t>
      </w:r>
      <w:r>
        <w:t>муни</w:t>
      </w:r>
      <w:r w:rsidR="00DA286A">
        <w:t>ципальной</w:t>
      </w:r>
      <w:r>
        <w:t xml:space="preserve"> услуги;</w:t>
      </w:r>
    </w:p>
    <w:p w:rsidR="00F913D6" w:rsidRDefault="00CA3BC2">
      <w:pPr>
        <w:pStyle w:val="1"/>
        <w:ind w:firstLine="720"/>
        <w:jc w:val="both"/>
      </w:pPr>
      <w:r>
        <w:t xml:space="preserve">порядка и сроков </w:t>
      </w:r>
      <w:r w:rsidR="00DA286A">
        <w:t>предоставления муниципальной</w:t>
      </w:r>
      <w:r>
        <w:t xml:space="preserve"> услуги;</w:t>
      </w:r>
    </w:p>
    <w:p w:rsidR="00F913D6" w:rsidRDefault="00CA3BC2">
      <w:pPr>
        <w:pStyle w:val="1"/>
        <w:ind w:firstLine="72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913D6" w:rsidRDefault="00CA3BC2">
      <w:pPr>
        <w:pStyle w:val="1"/>
        <w:ind w:firstLine="720"/>
        <w:jc w:val="both"/>
      </w:pPr>
      <w:r>
        <w:t xml:space="preserve">порядка досудебного (внесудебного) обжалования действий (бездействия) должностных лиц, и принимаемых ими решений при </w:t>
      </w:r>
      <w:r w:rsidR="007C4518">
        <w:t xml:space="preserve">предоставлении муниципальной </w:t>
      </w:r>
      <w:r>
        <w:t>услуги.</w:t>
      </w:r>
    </w:p>
    <w:p w:rsidR="00F913D6" w:rsidRDefault="00CA3BC2">
      <w:pPr>
        <w:pStyle w:val="1"/>
        <w:ind w:firstLine="720"/>
        <w:jc w:val="both"/>
      </w:pPr>
      <w:r>
        <w:t xml:space="preserve">Получение информации по вопросам </w:t>
      </w:r>
      <w:r w:rsidR="007C4518">
        <w:t>предоставления муниципальной</w:t>
      </w:r>
      <w:r>
        <w:t xml:space="preserve"> услуги и услуг, которые являются необходимыми и обязательными для </w:t>
      </w:r>
      <w:r w:rsidR="007C4518">
        <w:t>предоставления муниципальной</w:t>
      </w:r>
      <w:r>
        <w:t xml:space="preserve"> услуги осуществляется бесплатно.</w:t>
      </w:r>
    </w:p>
    <w:p w:rsidR="00F913D6" w:rsidRDefault="00CA3BC2">
      <w:pPr>
        <w:pStyle w:val="1"/>
        <w:numPr>
          <w:ilvl w:val="0"/>
          <w:numId w:val="2"/>
        </w:numPr>
        <w:tabs>
          <w:tab w:val="left" w:pos="1309"/>
        </w:tabs>
        <w:ind w:firstLine="720"/>
        <w:jc w:val="both"/>
      </w:pPr>
      <w:bookmarkStart w:id="17" w:name="bookmark16"/>
      <w:bookmarkEnd w:id="17"/>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913D6" w:rsidRDefault="00CA3BC2">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13D6" w:rsidRDefault="00CA3BC2">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13D6" w:rsidRDefault="00CA3BC2">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913D6" w:rsidRDefault="00CA3BC2">
      <w:pPr>
        <w:pStyle w:val="1"/>
        <w:ind w:firstLine="720"/>
        <w:jc w:val="both"/>
      </w:pPr>
      <w:r>
        <w:t>изложить обращение в письменной форме;</w:t>
      </w:r>
    </w:p>
    <w:p w:rsidR="00F913D6" w:rsidRDefault="00CA3BC2">
      <w:pPr>
        <w:pStyle w:val="1"/>
        <w:ind w:firstLine="720"/>
        <w:jc w:val="both"/>
      </w:pPr>
      <w:r>
        <w:t>назначить другое время для консультаций.</w:t>
      </w:r>
    </w:p>
    <w:p w:rsidR="00F913D6" w:rsidRDefault="00CA3BC2">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w:t>
      </w:r>
      <w:r w:rsidR="007C4518">
        <w:t xml:space="preserve"> предоставления муниципальной</w:t>
      </w:r>
      <w:r>
        <w:t xml:space="preserve"> услуги, и влияющее прямо или косвенно на принимаемое решение.</w:t>
      </w:r>
    </w:p>
    <w:p w:rsidR="00F913D6" w:rsidRDefault="00CA3BC2">
      <w:pPr>
        <w:pStyle w:val="1"/>
        <w:ind w:firstLine="720"/>
        <w:jc w:val="both"/>
      </w:pPr>
      <w:r>
        <w:t>Продолжительность информирования по телефону не должна превышать 10 минут.</w:t>
      </w:r>
    </w:p>
    <w:p w:rsidR="00F913D6" w:rsidRDefault="00CA3BC2">
      <w:pPr>
        <w:pStyle w:val="1"/>
        <w:ind w:firstLine="720"/>
        <w:jc w:val="both"/>
      </w:pPr>
      <w:r>
        <w:t>Информирование осуществляется в соответствии с графиком приема граждан.</w:t>
      </w:r>
    </w:p>
    <w:p w:rsidR="00F913D6" w:rsidRDefault="00CA3BC2">
      <w:pPr>
        <w:pStyle w:val="1"/>
        <w:numPr>
          <w:ilvl w:val="0"/>
          <w:numId w:val="2"/>
        </w:numPr>
        <w:tabs>
          <w:tab w:val="left" w:pos="1329"/>
        </w:tabs>
        <w:ind w:firstLine="720"/>
        <w:jc w:val="both"/>
      </w:pPr>
      <w:bookmarkStart w:id="18" w:name="bookmark17"/>
      <w:bookmarkEnd w:id="18"/>
      <w:r>
        <w:lastRenderedPageBreak/>
        <w:t xml:space="preserve">По письменному обращению должностное лицо Уполномоченного органа, ответственный за </w:t>
      </w:r>
      <w:r w:rsidR="00E706F3">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13D6" w:rsidRDefault="00CA3BC2">
      <w:pPr>
        <w:pStyle w:val="1"/>
        <w:numPr>
          <w:ilvl w:val="0"/>
          <w:numId w:val="2"/>
        </w:numPr>
        <w:tabs>
          <w:tab w:val="left" w:pos="1329"/>
        </w:tabs>
        <w:ind w:firstLine="720"/>
        <w:jc w:val="both"/>
      </w:pPr>
      <w:bookmarkStart w:id="19" w:name="bookmark18"/>
      <w:bookmarkEnd w:id="19"/>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913D6" w:rsidRDefault="00CA3BC2">
      <w:pPr>
        <w:pStyle w:val="1"/>
        <w:ind w:firstLine="720"/>
        <w:jc w:val="both"/>
      </w:pPr>
      <w:proofErr w:type="gramStart"/>
      <w:r>
        <w:t xml:space="preserve">Доступ к информации о сроках и порядке </w:t>
      </w:r>
      <w:r w:rsidR="00E706F3">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13D6" w:rsidRDefault="00CA3BC2">
      <w:pPr>
        <w:pStyle w:val="1"/>
        <w:numPr>
          <w:ilvl w:val="0"/>
          <w:numId w:val="2"/>
        </w:numPr>
        <w:tabs>
          <w:tab w:val="left" w:pos="1329"/>
        </w:tabs>
        <w:ind w:firstLine="720"/>
        <w:jc w:val="both"/>
      </w:pPr>
      <w:bookmarkStart w:id="20" w:name="bookmark19"/>
      <w:bookmarkEnd w:id="20"/>
      <w:r>
        <w:t>На официальном сайте Уполномоченного органа, на стендах в местах</w:t>
      </w:r>
    </w:p>
    <w:p w:rsidR="00F913D6" w:rsidRDefault="00CA3BC2" w:rsidP="00E0238F">
      <w:pPr>
        <w:pStyle w:val="1"/>
        <w:tabs>
          <w:tab w:val="left" w:pos="5069"/>
        </w:tabs>
        <w:ind w:firstLine="0"/>
        <w:jc w:val="both"/>
      </w:pPr>
      <w:r>
        <w:t xml:space="preserve">предоставления </w:t>
      </w:r>
      <w:r w:rsidR="00E706F3">
        <w:t>муниципальной</w:t>
      </w:r>
      <w:r>
        <w:t xml:space="preserve"> услуги и в</w:t>
      </w:r>
      <w:r w:rsidR="00E0238F">
        <w:t xml:space="preserve"> </w:t>
      </w:r>
      <w:r>
        <w:t>многофункциональном центре размещается следующая справочная информация:</w:t>
      </w:r>
    </w:p>
    <w:p w:rsidR="00F913D6" w:rsidRDefault="00CA3BC2">
      <w:pPr>
        <w:pStyle w:val="1"/>
        <w:ind w:firstLine="720"/>
        <w:jc w:val="both"/>
      </w:pPr>
      <w:r>
        <w:t xml:space="preserve">о месте нахождения и графике работы Уполномоченного органа и их структурных подразделений, ответственных за </w:t>
      </w:r>
      <w:r w:rsidR="00E706F3">
        <w:t>предоставление муниципальной</w:t>
      </w:r>
      <w:r>
        <w:t xml:space="preserve"> услуги, а также многофункциональных центров;</w:t>
      </w:r>
    </w:p>
    <w:p w:rsidR="00F913D6" w:rsidRDefault="00CA3BC2">
      <w:pPr>
        <w:pStyle w:val="1"/>
        <w:ind w:firstLine="720"/>
        <w:jc w:val="both"/>
      </w:pPr>
      <w:r>
        <w:t xml:space="preserve">справочные телефоны структурных подразделений Уполномоченного органа, ответственных за предоставление </w:t>
      </w:r>
      <w:r w:rsidR="00E706F3">
        <w:t>муниципальной</w:t>
      </w:r>
      <w:r>
        <w:t xml:space="preserve"> услуги, в том числе номер </w:t>
      </w:r>
      <w:proofErr w:type="spellStart"/>
      <w:r>
        <w:t>телефона-автоинформатора</w:t>
      </w:r>
      <w:proofErr w:type="spellEnd"/>
      <w:r>
        <w:t xml:space="preserve"> (при наличии);</w:t>
      </w:r>
    </w:p>
    <w:p w:rsidR="00F913D6" w:rsidRDefault="00CA3BC2">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F913D6" w:rsidRDefault="00CA3BC2">
      <w:pPr>
        <w:pStyle w:val="1"/>
        <w:numPr>
          <w:ilvl w:val="0"/>
          <w:numId w:val="2"/>
        </w:numPr>
        <w:tabs>
          <w:tab w:val="left" w:pos="1434"/>
        </w:tabs>
        <w:ind w:firstLine="720"/>
        <w:jc w:val="both"/>
      </w:pPr>
      <w:bookmarkStart w:id="21" w:name="bookmark20"/>
      <w:bookmarkEnd w:id="21"/>
      <w:r>
        <w:t xml:space="preserve">В залах ожидания Уполномоченного органа размещаются нормативные правовые акты, регулирующие порядок </w:t>
      </w:r>
      <w:r w:rsidR="00E706F3">
        <w:t>предоставления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F913D6" w:rsidRDefault="00CA3BC2">
      <w:pPr>
        <w:pStyle w:val="1"/>
        <w:numPr>
          <w:ilvl w:val="0"/>
          <w:numId w:val="2"/>
        </w:numPr>
        <w:tabs>
          <w:tab w:val="left" w:pos="1429"/>
        </w:tabs>
        <w:ind w:firstLine="720"/>
        <w:jc w:val="both"/>
      </w:pPr>
      <w:bookmarkStart w:id="22" w:name="bookmark21"/>
      <w:bookmarkEnd w:id="22"/>
      <w:r>
        <w:t xml:space="preserve">Размещение информации о порядке </w:t>
      </w:r>
      <w:r w:rsidR="002104F5">
        <w:t>предоставления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913D6" w:rsidRDefault="00CA3BC2">
      <w:pPr>
        <w:pStyle w:val="1"/>
        <w:numPr>
          <w:ilvl w:val="0"/>
          <w:numId w:val="2"/>
        </w:numPr>
        <w:tabs>
          <w:tab w:val="left" w:pos="1526"/>
        </w:tabs>
        <w:spacing w:after="280"/>
        <w:ind w:firstLine="720"/>
        <w:jc w:val="both"/>
      </w:pPr>
      <w:bookmarkStart w:id="23" w:name="bookmark22"/>
      <w:bookmarkEnd w:id="23"/>
      <w:r>
        <w:t xml:space="preserve">Информация о ходе рассмотрения уведомления об окончании строительства и о результатах предоставления </w:t>
      </w:r>
      <w:r w:rsidR="002104F5">
        <w:t>муниципальной</w:t>
      </w:r>
      <w: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13D6" w:rsidRDefault="00CA3BC2">
      <w:pPr>
        <w:pStyle w:val="11"/>
        <w:keepNext/>
        <w:keepLines/>
        <w:numPr>
          <w:ilvl w:val="0"/>
          <w:numId w:val="1"/>
        </w:numPr>
        <w:tabs>
          <w:tab w:val="left" w:pos="1324"/>
        </w:tabs>
        <w:ind w:firstLine="860"/>
        <w:jc w:val="both"/>
      </w:pPr>
      <w:bookmarkStart w:id="24" w:name="bookmark25"/>
      <w:bookmarkStart w:id="25" w:name="bookmark23"/>
      <w:bookmarkStart w:id="26" w:name="bookmark24"/>
      <w:bookmarkStart w:id="27" w:name="bookmark26"/>
      <w:bookmarkEnd w:id="24"/>
      <w:r>
        <w:lastRenderedPageBreak/>
        <w:t xml:space="preserve">Стандарт предоставления </w:t>
      </w:r>
      <w:r w:rsidR="002104F5">
        <w:t>муниципальной</w:t>
      </w:r>
      <w:r>
        <w:t xml:space="preserve"> услуги</w:t>
      </w:r>
      <w:bookmarkEnd w:id="25"/>
      <w:bookmarkEnd w:id="26"/>
      <w:bookmarkEnd w:id="27"/>
    </w:p>
    <w:p w:rsidR="00F913D6" w:rsidRDefault="00CA3BC2" w:rsidP="00B508B9">
      <w:pPr>
        <w:pStyle w:val="1"/>
        <w:numPr>
          <w:ilvl w:val="0"/>
          <w:numId w:val="5"/>
        </w:numPr>
        <w:tabs>
          <w:tab w:val="left" w:pos="1309"/>
          <w:tab w:val="left" w:pos="9970"/>
        </w:tabs>
        <w:ind w:firstLine="720"/>
        <w:jc w:val="both"/>
      </w:pPr>
      <w:bookmarkStart w:id="28" w:name="bookmark27"/>
      <w:bookmarkEnd w:id="28"/>
      <w:r>
        <w:t>Наименование муниципальной услуги -</w:t>
      </w:r>
      <w:r w:rsidR="00B508B9">
        <w:t xml:space="preserve"> </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60C13" w:rsidRDefault="00D51492" w:rsidP="00160C13">
      <w:pPr>
        <w:pStyle w:val="1"/>
        <w:ind w:firstLine="720"/>
        <w:jc w:val="both"/>
        <w:rPr>
          <w:i/>
          <w:iCs/>
        </w:rPr>
      </w:pPr>
      <w:r>
        <w:t xml:space="preserve">Муниципальная </w:t>
      </w:r>
      <w:r w:rsidR="00CA3BC2">
        <w:t xml:space="preserve">услуга предоставляется Уполномоченным органом </w:t>
      </w:r>
      <w:r w:rsidR="00160C13">
        <w:t xml:space="preserve">Администрацией </w:t>
      </w:r>
      <w:r w:rsidR="00B508B9" w:rsidRPr="0053651C">
        <w:t>Булайского муниципального образования</w:t>
      </w:r>
      <w:r w:rsidR="00160C13">
        <w:t xml:space="preserve">. </w:t>
      </w:r>
      <w:bookmarkStart w:id="29" w:name="bookmark28"/>
      <w:bookmarkEnd w:id="29"/>
    </w:p>
    <w:p w:rsidR="00F913D6" w:rsidRDefault="00CA3BC2" w:rsidP="00160C13">
      <w:pPr>
        <w:pStyle w:val="1"/>
        <w:ind w:firstLine="720"/>
        <w:jc w:val="both"/>
      </w:pPr>
      <w:r>
        <w:t>Состав заявителей.</w:t>
      </w:r>
    </w:p>
    <w:p w:rsidR="00F913D6" w:rsidRDefault="00CA3BC2">
      <w:pPr>
        <w:pStyle w:val="1"/>
        <w:ind w:firstLine="720"/>
        <w:jc w:val="both"/>
      </w:pPr>
      <w:r>
        <w:t>Заявителями при обращении за получением услуги являются застройщики.</w:t>
      </w:r>
    </w:p>
    <w:p w:rsidR="00F913D6" w:rsidRDefault="00CA3BC2">
      <w:pPr>
        <w:pStyle w:val="1"/>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913D6" w:rsidRDefault="00CA3BC2">
      <w:pPr>
        <w:pStyle w:val="1"/>
        <w:numPr>
          <w:ilvl w:val="0"/>
          <w:numId w:val="5"/>
        </w:numPr>
        <w:tabs>
          <w:tab w:val="left" w:pos="1309"/>
        </w:tabs>
        <w:ind w:firstLine="720"/>
        <w:jc w:val="both"/>
      </w:pPr>
      <w:bookmarkStart w:id="30" w:name="bookmark29"/>
      <w:bookmarkEnd w:id="30"/>
      <w:r>
        <w:t>Правовые основания для предоставления услуги:</w:t>
      </w:r>
    </w:p>
    <w:p w:rsidR="00F913D6" w:rsidRDefault="00CA3BC2">
      <w:pPr>
        <w:pStyle w:val="1"/>
        <w:ind w:firstLine="720"/>
        <w:jc w:val="both"/>
      </w:pPr>
      <w:r>
        <w:t>Градостроительный кодекс Российской Федерации;</w:t>
      </w:r>
    </w:p>
    <w:p w:rsidR="00F913D6" w:rsidRDefault="00CA3BC2">
      <w:pPr>
        <w:pStyle w:val="1"/>
        <w:ind w:firstLine="720"/>
        <w:jc w:val="both"/>
      </w:pPr>
      <w:r>
        <w:t>Земельный кодекс Российской Федерации;</w:t>
      </w:r>
    </w:p>
    <w:p w:rsidR="00F913D6" w:rsidRDefault="00CA3BC2">
      <w:pPr>
        <w:pStyle w:val="1"/>
        <w:ind w:firstLine="720"/>
        <w:jc w:val="both"/>
      </w:pPr>
      <w:r>
        <w:t>Федеральный закон "Об общих принципах организации местного самоуправления в Российской Федерации";</w:t>
      </w:r>
    </w:p>
    <w:p w:rsidR="00F913D6" w:rsidRDefault="00CA3BC2">
      <w:pPr>
        <w:pStyle w:val="1"/>
        <w:ind w:firstLine="720"/>
        <w:jc w:val="both"/>
      </w:pPr>
      <w:r>
        <w:t>Федеральный закон "Об организации предоставления государственных и муниципальных услуг";</w:t>
      </w:r>
    </w:p>
    <w:p w:rsidR="00F913D6" w:rsidRDefault="00CA3BC2">
      <w:pPr>
        <w:pStyle w:val="1"/>
        <w:ind w:firstLine="720"/>
        <w:jc w:val="both"/>
      </w:pPr>
      <w:r>
        <w:t>Федеральный закон "Об объектах культурного наследия (памятниках истории и культуры) народов Российской Федерации";</w:t>
      </w:r>
    </w:p>
    <w:p w:rsidR="00F913D6" w:rsidRDefault="00CA3BC2">
      <w:pPr>
        <w:pStyle w:val="1"/>
        <w:ind w:firstLine="720"/>
        <w:jc w:val="both"/>
      </w:pPr>
      <w:r>
        <w:t>Федеральный закон "Об электронной подписи";</w:t>
      </w:r>
    </w:p>
    <w:p w:rsidR="00F913D6" w:rsidRDefault="00CA3BC2">
      <w:pPr>
        <w:pStyle w:val="1"/>
        <w:ind w:firstLine="720"/>
        <w:jc w:val="both"/>
      </w:pPr>
      <w:r>
        <w:t>Федеральный закон "О персональных данных";</w:t>
      </w:r>
    </w:p>
    <w:p w:rsidR="00F913D6" w:rsidRDefault="00CA3BC2">
      <w:pPr>
        <w:pStyle w:val="1"/>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913D6" w:rsidRDefault="00CA3BC2" w:rsidP="00160C13">
      <w:pPr>
        <w:pStyle w:val="1"/>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13D6" w:rsidRDefault="00CA3BC2" w:rsidP="00160C13">
      <w:pPr>
        <w:pStyle w:val="1"/>
        <w:ind w:firstLine="72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913D6" w:rsidRDefault="00CA3BC2">
      <w:pPr>
        <w:pStyle w:val="1"/>
        <w:ind w:firstLine="72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w:t>
      </w:r>
      <w:r>
        <w:lastRenderedPageBreak/>
        <w:t xml:space="preserve">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F913D6" w:rsidRDefault="00CA3BC2">
      <w:pPr>
        <w:pStyle w:val="1"/>
        <w:ind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913D6" w:rsidRDefault="00CA3BC2">
      <w:pPr>
        <w:pStyle w:val="1"/>
        <w:ind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913D6" w:rsidRDefault="00CA3BC2">
      <w:pPr>
        <w:pStyle w:val="1"/>
        <w:numPr>
          <w:ilvl w:val="0"/>
          <w:numId w:val="5"/>
        </w:numPr>
        <w:tabs>
          <w:tab w:val="left" w:pos="1244"/>
        </w:tabs>
        <w:ind w:firstLine="720"/>
        <w:jc w:val="both"/>
      </w:pPr>
      <w:bookmarkStart w:id="31" w:name="bookmark30"/>
      <w:bookmarkEnd w:id="31"/>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F913D6" w:rsidRDefault="00CA3BC2">
      <w:pPr>
        <w:pStyle w:val="1"/>
        <w:tabs>
          <w:tab w:val="left" w:pos="1052"/>
        </w:tabs>
        <w:ind w:firstLine="720"/>
        <w:jc w:val="both"/>
      </w:pPr>
      <w:bookmarkStart w:id="32" w:name="bookmark31"/>
      <w:bookmarkStart w:id="33" w:name="bookmark32"/>
      <w:r>
        <w:rPr>
          <w:shd w:val="clear" w:color="auto" w:fill="FFFFFF"/>
        </w:rPr>
        <w:t>а</w:t>
      </w:r>
      <w:bookmarkEnd w:id="32"/>
      <w:bookmarkEnd w:id="33"/>
      <w:r>
        <w:rPr>
          <w:shd w:val="clear" w:color="auto" w:fill="FFFFFF"/>
        </w:rP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913D6" w:rsidRDefault="00CA3BC2">
      <w:pPr>
        <w:pStyle w:val="1"/>
        <w:ind w:firstLine="720"/>
        <w:jc w:val="both"/>
      </w:pPr>
      <w:bookmarkStart w:id="34" w:name="bookmark33"/>
      <w:r>
        <w:t>В</w:t>
      </w:r>
      <w:bookmarkEnd w:id="34"/>
      <w:r>
        <w:t xml:space="preserve">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F913D6" w:rsidRDefault="00CA3BC2">
      <w:pPr>
        <w:pStyle w:val="1"/>
        <w:ind w:firstLine="720"/>
        <w:jc w:val="both"/>
      </w:pPr>
      <w:bookmarkStart w:id="35" w:name="bookmark34"/>
      <w:r>
        <w:t>У</w:t>
      </w:r>
      <w:bookmarkEnd w:id="35"/>
      <w: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F913D6" w:rsidRDefault="00CA3BC2">
      <w:pPr>
        <w:pStyle w:val="1"/>
        <w:tabs>
          <w:tab w:val="left" w:pos="7613"/>
        </w:tabs>
        <w:ind w:firstLine="0"/>
        <w:jc w:val="both"/>
      </w:pPr>
      <w:bookmarkStart w:id="36" w:name="bookmark35"/>
      <w:r>
        <w:t>р</w:t>
      </w:r>
      <w:bookmarkEnd w:id="36"/>
      <w: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tab/>
        <w:t>либо усиленной</w:t>
      </w:r>
    </w:p>
    <w:p w:rsidR="00F913D6" w:rsidRDefault="00CA3BC2">
      <w:pPr>
        <w:pStyle w:val="1"/>
        <w:ind w:firstLine="0"/>
        <w:jc w:val="both"/>
      </w:pPr>
      <w:bookmarkStart w:id="37" w:name="bookmark36"/>
      <w:proofErr w:type="gramStart"/>
      <w:r>
        <w:t>н</w:t>
      </w:r>
      <w:bookmarkEnd w:id="37"/>
      <w: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proofErr w:type="gramEnd"/>
      <w:r>
        <w:t xml:space="preserve"> "</w:t>
      </w:r>
      <w:proofErr w:type="gramStart"/>
      <w: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w:t>
      </w:r>
      <w:r>
        <w:lastRenderedPageBreak/>
        <w:t>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w:t>
      </w:r>
      <w:proofErr w:type="gramEnd"/>
      <w:r>
        <w:t xml:space="preserve">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F913D6" w:rsidRDefault="00CA3BC2">
      <w:pPr>
        <w:pStyle w:val="1"/>
        <w:tabs>
          <w:tab w:val="left" w:pos="1320"/>
        </w:tabs>
        <w:ind w:firstLine="720"/>
        <w:jc w:val="both"/>
      </w:pPr>
      <w:bookmarkStart w:id="38" w:name="bookmark37"/>
      <w:proofErr w:type="gramStart"/>
      <w:r>
        <w:rPr>
          <w:shd w:val="clear" w:color="auto" w:fill="FFFFFF"/>
        </w:rPr>
        <w:t>б</w:t>
      </w:r>
      <w:bookmarkEnd w:id="38"/>
      <w:r>
        <w:rPr>
          <w:shd w:val="clear" w:color="auto" w:fill="FFFFFF"/>
        </w:rPr>
        <w:t>)</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13D6" w:rsidRDefault="00CA3BC2">
      <w:pPr>
        <w:pStyle w:val="1"/>
        <w:ind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913D6" w:rsidRDefault="00CA3BC2">
      <w:pPr>
        <w:pStyle w:val="1"/>
        <w:numPr>
          <w:ilvl w:val="0"/>
          <w:numId w:val="5"/>
        </w:numPr>
        <w:tabs>
          <w:tab w:val="left" w:pos="1284"/>
        </w:tabs>
        <w:ind w:firstLine="720"/>
        <w:jc w:val="both"/>
      </w:pPr>
      <w:bookmarkStart w:id="39" w:name="bookmark38"/>
      <w:bookmarkEnd w:id="39"/>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913D6" w:rsidRDefault="00CA3BC2">
      <w:pPr>
        <w:pStyle w:val="1"/>
        <w:tabs>
          <w:tab w:val="left" w:pos="1097"/>
        </w:tabs>
        <w:ind w:firstLine="720"/>
        <w:jc w:val="both"/>
      </w:pPr>
      <w:bookmarkStart w:id="40" w:name="bookmark39"/>
      <w:r>
        <w:t>а</w:t>
      </w:r>
      <w:bookmarkEnd w:id="40"/>
      <w:r>
        <w:t>)</w:t>
      </w:r>
      <w:r>
        <w:tab/>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F913D6" w:rsidRDefault="00CA3BC2">
      <w:pPr>
        <w:pStyle w:val="1"/>
        <w:tabs>
          <w:tab w:val="left" w:pos="1208"/>
        </w:tabs>
        <w:ind w:firstLine="720"/>
        <w:jc w:val="both"/>
      </w:pPr>
      <w:bookmarkStart w:id="41" w:name="bookmark40"/>
      <w:r>
        <w:t>б</w:t>
      </w:r>
      <w:bookmarkEnd w:id="41"/>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F913D6" w:rsidRDefault="00CA3BC2">
      <w:pPr>
        <w:pStyle w:val="1"/>
        <w:tabs>
          <w:tab w:val="left" w:pos="1102"/>
        </w:tabs>
        <w:ind w:firstLine="720"/>
        <w:jc w:val="both"/>
      </w:pPr>
      <w:bookmarkStart w:id="42" w:name="bookmark41"/>
      <w:r>
        <w:t>в</w:t>
      </w:r>
      <w:bookmarkEnd w:id="42"/>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13D6" w:rsidRDefault="00CA3BC2">
      <w:pPr>
        <w:pStyle w:val="1"/>
        <w:numPr>
          <w:ilvl w:val="0"/>
          <w:numId w:val="5"/>
        </w:numPr>
        <w:tabs>
          <w:tab w:val="left" w:pos="1284"/>
        </w:tabs>
        <w:ind w:firstLine="720"/>
        <w:jc w:val="both"/>
      </w:pPr>
      <w:bookmarkStart w:id="43" w:name="bookmark42"/>
      <w:bookmarkEnd w:id="43"/>
      <w:proofErr w:type="gramStart"/>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w:t>
      </w:r>
      <w:proofErr w:type="gramEnd"/>
      <w:r>
        <w:t xml:space="preserve"> </w:t>
      </w:r>
      <w:r>
        <w:lastRenderedPageBreak/>
        <w:t>подписи лица, печати, углового штампа бланка), с использованием следующих режимов:</w:t>
      </w:r>
    </w:p>
    <w:p w:rsidR="00F913D6" w:rsidRDefault="00CA3BC2">
      <w:pPr>
        <w:pStyle w:val="1"/>
        <w:ind w:firstLine="720"/>
        <w:jc w:val="both"/>
      </w:pPr>
      <w:r>
        <w:t>"черно-белый" (при отсутствии в документе графических изображений и (или) цветного текста);</w:t>
      </w:r>
    </w:p>
    <w:p w:rsidR="00F913D6" w:rsidRDefault="00CA3BC2">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F913D6" w:rsidRDefault="00CA3BC2">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F913D6" w:rsidRDefault="00CA3BC2">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913D6" w:rsidRDefault="00CA3BC2">
      <w:pPr>
        <w:pStyle w:val="1"/>
        <w:numPr>
          <w:ilvl w:val="0"/>
          <w:numId w:val="5"/>
        </w:numPr>
        <w:tabs>
          <w:tab w:val="left" w:pos="1483"/>
        </w:tabs>
        <w:ind w:firstLine="720"/>
        <w:jc w:val="both"/>
      </w:pPr>
      <w:bookmarkStart w:id="44" w:name="bookmark43"/>
      <w:bookmarkEnd w:id="44"/>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913D6" w:rsidRDefault="00CA3BC2">
      <w:pPr>
        <w:pStyle w:val="1"/>
        <w:ind w:firstLine="72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F913D6" w:rsidRDefault="00CA3BC2">
      <w:pPr>
        <w:pStyle w:val="1"/>
        <w:numPr>
          <w:ilvl w:val="0"/>
          <w:numId w:val="5"/>
        </w:numPr>
        <w:tabs>
          <w:tab w:val="left" w:pos="1284"/>
        </w:tabs>
        <w:ind w:firstLine="720"/>
        <w:jc w:val="both"/>
      </w:pPr>
      <w:bookmarkStart w:id="45" w:name="bookmark44"/>
      <w:bookmarkEnd w:id="45"/>
      <w:r>
        <w:t>Исчерпывающий перечень документов, необходимых для предоставления услуги, подлежащих представлению заявителем самостоятельно:</w:t>
      </w:r>
    </w:p>
    <w:p w:rsidR="00F913D6" w:rsidRDefault="00CA3BC2">
      <w:pPr>
        <w:pStyle w:val="1"/>
        <w:tabs>
          <w:tab w:val="left" w:pos="1097"/>
        </w:tabs>
        <w:ind w:firstLine="720"/>
        <w:jc w:val="both"/>
      </w:pPr>
      <w:bookmarkStart w:id="46" w:name="bookmark45"/>
      <w:r>
        <w:t>а</w:t>
      </w:r>
      <w:bookmarkEnd w:id="46"/>
      <w:r>
        <w:t>)</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F913D6" w:rsidRDefault="00CA3BC2">
      <w:pPr>
        <w:pStyle w:val="1"/>
        <w:tabs>
          <w:tab w:val="left" w:pos="1111"/>
        </w:tabs>
        <w:ind w:firstLine="720"/>
        <w:jc w:val="both"/>
      </w:pPr>
      <w:bookmarkStart w:id="47" w:name="bookmark46"/>
      <w:r>
        <w:t>б</w:t>
      </w:r>
      <w:bookmarkEnd w:id="47"/>
      <w:r>
        <w:t>)</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F913D6" w:rsidRDefault="00CA3BC2">
      <w:pPr>
        <w:pStyle w:val="1"/>
        <w:tabs>
          <w:tab w:val="left" w:pos="1071"/>
        </w:tabs>
        <w:ind w:firstLine="720"/>
        <w:jc w:val="both"/>
      </w:pPr>
      <w:bookmarkStart w:id="48" w:name="bookmark47"/>
      <w:r>
        <w:t>в</w:t>
      </w:r>
      <w:bookmarkEnd w:id="48"/>
      <w:r>
        <w:t>)</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913D6" w:rsidRDefault="00CA3BC2">
      <w:pPr>
        <w:pStyle w:val="1"/>
        <w:tabs>
          <w:tab w:val="left" w:pos="1071"/>
        </w:tabs>
        <w:ind w:firstLine="720"/>
        <w:jc w:val="both"/>
      </w:pPr>
      <w:bookmarkStart w:id="49" w:name="bookmark48"/>
      <w:r>
        <w:t>г</w:t>
      </w:r>
      <w:bookmarkEnd w:id="49"/>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913D6" w:rsidRDefault="00CA3BC2">
      <w:pPr>
        <w:pStyle w:val="1"/>
        <w:tabs>
          <w:tab w:val="left" w:pos="1076"/>
        </w:tabs>
        <w:ind w:firstLine="720"/>
        <w:jc w:val="both"/>
      </w:pPr>
      <w:bookmarkStart w:id="50" w:name="bookmark49"/>
      <w:proofErr w:type="spellStart"/>
      <w:r>
        <w:t>д</w:t>
      </w:r>
      <w:bookmarkEnd w:id="50"/>
      <w:proofErr w:type="spellEnd"/>
      <w:r>
        <w:t>)</w:t>
      </w:r>
      <w:r>
        <w:tab/>
        <w:t xml:space="preserve">результаты и материалы обследования объекта капитального </w:t>
      </w:r>
      <w:r>
        <w:lastRenderedPageBreak/>
        <w:t>строительства (в случае направления уведомления о сносе);</w:t>
      </w:r>
    </w:p>
    <w:p w:rsidR="00F913D6" w:rsidRDefault="00CA3BC2">
      <w:pPr>
        <w:pStyle w:val="1"/>
        <w:tabs>
          <w:tab w:val="left" w:pos="1081"/>
        </w:tabs>
        <w:ind w:firstLine="720"/>
        <w:jc w:val="both"/>
      </w:pPr>
      <w:bookmarkStart w:id="51" w:name="bookmark50"/>
      <w:r>
        <w:t>е</w:t>
      </w:r>
      <w:bookmarkEnd w:id="51"/>
      <w:r>
        <w:t>)</w:t>
      </w:r>
      <w:r>
        <w:tab/>
        <w:t>проект организации работ по сносу объекта капитального строительства (в случае направления уведомления о сносе);</w:t>
      </w:r>
    </w:p>
    <w:p w:rsidR="00F913D6" w:rsidRDefault="00CA3BC2">
      <w:pPr>
        <w:pStyle w:val="1"/>
        <w:tabs>
          <w:tab w:val="left" w:pos="1139"/>
        </w:tabs>
        <w:ind w:firstLine="720"/>
        <w:jc w:val="both"/>
      </w:pPr>
      <w:bookmarkStart w:id="52" w:name="bookmark51"/>
      <w:r>
        <w:t>ж</w:t>
      </w:r>
      <w:bookmarkEnd w:id="52"/>
      <w:r>
        <w:t>)</w:t>
      </w:r>
      <w:r>
        <w:tab/>
        <w:t>уведомление о завершении сноса.</w:t>
      </w:r>
    </w:p>
    <w:p w:rsidR="00F913D6" w:rsidRDefault="00CA3BC2">
      <w:pPr>
        <w:pStyle w:val="1"/>
        <w:numPr>
          <w:ilvl w:val="0"/>
          <w:numId w:val="5"/>
        </w:numPr>
        <w:tabs>
          <w:tab w:val="left" w:pos="1259"/>
        </w:tabs>
        <w:ind w:firstLine="720"/>
        <w:jc w:val="both"/>
      </w:pPr>
      <w:bookmarkStart w:id="53" w:name="bookmark52"/>
      <w:bookmarkEnd w:id="53"/>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F913D6" w:rsidRDefault="00CA3BC2">
      <w:pPr>
        <w:pStyle w:val="1"/>
        <w:tabs>
          <w:tab w:val="left" w:pos="1388"/>
        </w:tabs>
        <w:ind w:firstLine="720"/>
        <w:jc w:val="both"/>
      </w:pPr>
      <w:bookmarkStart w:id="54" w:name="bookmark53"/>
      <w:r>
        <w:t>а</w:t>
      </w:r>
      <w:bookmarkEnd w:id="54"/>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913D6" w:rsidRDefault="00CA3BC2">
      <w:pPr>
        <w:pStyle w:val="1"/>
        <w:tabs>
          <w:tab w:val="left" w:pos="1388"/>
        </w:tabs>
        <w:ind w:firstLine="720"/>
        <w:jc w:val="both"/>
      </w:pPr>
      <w:bookmarkStart w:id="55" w:name="bookmark54"/>
      <w:r>
        <w:t>б</w:t>
      </w:r>
      <w:bookmarkEnd w:id="55"/>
      <w:r>
        <w:t>)</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913D6" w:rsidRDefault="00CA3BC2">
      <w:pPr>
        <w:pStyle w:val="1"/>
        <w:tabs>
          <w:tab w:val="left" w:pos="1388"/>
        </w:tabs>
        <w:spacing w:after="280"/>
        <w:ind w:firstLine="720"/>
        <w:jc w:val="both"/>
      </w:pPr>
      <w:bookmarkStart w:id="56" w:name="bookmark55"/>
      <w:r>
        <w:t>в</w:t>
      </w:r>
      <w:bookmarkEnd w:id="56"/>
      <w:r>
        <w:t>)</w:t>
      </w:r>
      <w:r>
        <w:tab/>
        <w:t>решение суда о сносе объекта капитального строительства:</w:t>
      </w:r>
    </w:p>
    <w:p w:rsidR="00F913D6" w:rsidRDefault="00CA3BC2">
      <w:pPr>
        <w:pStyle w:val="1"/>
        <w:tabs>
          <w:tab w:val="left" w:pos="1388"/>
        </w:tabs>
        <w:ind w:firstLine="720"/>
        <w:jc w:val="both"/>
      </w:pPr>
      <w:bookmarkStart w:id="57" w:name="bookmark56"/>
      <w:r>
        <w:t>г</w:t>
      </w:r>
      <w:bookmarkEnd w:id="57"/>
      <w:r>
        <w:t>)</w:t>
      </w:r>
      <w:r>
        <w:tab/>
        <w:t>решение органа местного самоуправления о сносе объекта капитального строительства».</w:t>
      </w:r>
    </w:p>
    <w:p w:rsidR="00F913D6" w:rsidRDefault="00CA3BC2">
      <w:pPr>
        <w:pStyle w:val="1"/>
        <w:numPr>
          <w:ilvl w:val="0"/>
          <w:numId w:val="5"/>
        </w:numPr>
        <w:tabs>
          <w:tab w:val="left" w:pos="1448"/>
        </w:tabs>
        <w:ind w:firstLine="720"/>
        <w:jc w:val="both"/>
      </w:pPr>
      <w:bookmarkStart w:id="58" w:name="bookmark57"/>
      <w:bookmarkEnd w:id="58"/>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913D6" w:rsidRDefault="00CA3BC2">
      <w:pPr>
        <w:pStyle w:val="1"/>
        <w:ind w:firstLine="720"/>
        <w:jc w:val="both"/>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913D6" w:rsidRDefault="00CA3BC2">
      <w:pPr>
        <w:pStyle w:val="1"/>
        <w:numPr>
          <w:ilvl w:val="0"/>
          <w:numId w:val="5"/>
        </w:numPr>
        <w:tabs>
          <w:tab w:val="left" w:pos="1443"/>
        </w:tabs>
        <w:ind w:firstLine="720"/>
        <w:jc w:val="both"/>
      </w:pPr>
      <w:bookmarkStart w:id="59" w:name="bookmark58"/>
      <w:bookmarkEnd w:id="59"/>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913D6" w:rsidRDefault="00CA3BC2">
      <w:pPr>
        <w:pStyle w:val="1"/>
        <w:numPr>
          <w:ilvl w:val="0"/>
          <w:numId w:val="5"/>
        </w:numPr>
        <w:tabs>
          <w:tab w:val="left" w:pos="1448"/>
        </w:tabs>
        <w:ind w:firstLine="720"/>
        <w:jc w:val="both"/>
      </w:pPr>
      <w:bookmarkStart w:id="60" w:name="bookmark59"/>
      <w:bookmarkEnd w:id="60"/>
      <w:r>
        <w:t>Основания для отказа в предоставлении государственной услуги:</w:t>
      </w:r>
    </w:p>
    <w:p w:rsidR="00F913D6" w:rsidRDefault="00CA3BC2">
      <w:pPr>
        <w:pStyle w:val="1"/>
        <w:ind w:firstLine="720"/>
        <w:jc w:val="both"/>
      </w:pPr>
      <w:r>
        <w:t>В случае обращения за услугой «Направление уведомления о планируемом сносе объекта капитального строительства»:</w:t>
      </w:r>
    </w:p>
    <w:p w:rsidR="00F913D6" w:rsidRDefault="00CA3BC2">
      <w:pPr>
        <w:pStyle w:val="1"/>
        <w:numPr>
          <w:ilvl w:val="0"/>
          <w:numId w:val="6"/>
        </w:numPr>
        <w:tabs>
          <w:tab w:val="left" w:pos="1398"/>
        </w:tabs>
        <w:ind w:firstLine="720"/>
        <w:jc w:val="both"/>
      </w:pPr>
      <w:bookmarkStart w:id="61" w:name="bookmark60"/>
      <w:bookmarkEnd w:id="61"/>
      <w:r>
        <w:t>документы (сведения), представленные заявителем, противоречат документам (сведениям), полученным в рамках межведомственного взаимодействия;</w:t>
      </w:r>
    </w:p>
    <w:p w:rsidR="00F913D6" w:rsidRDefault="00CA3BC2">
      <w:pPr>
        <w:pStyle w:val="1"/>
        <w:numPr>
          <w:ilvl w:val="0"/>
          <w:numId w:val="6"/>
        </w:numPr>
        <w:tabs>
          <w:tab w:val="left" w:pos="1398"/>
        </w:tabs>
        <w:ind w:firstLine="720"/>
        <w:jc w:val="both"/>
      </w:pPr>
      <w:bookmarkStart w:id="62" w:name="bookmark61"/>
      <w:bookmarkEnd w:id="62"/>
      <w:r>
        <w:t>отсутствие документов (сведений), предусмотренных нормативными правовыми актами Российской Федерации;</w:t>
      </w:r>
    </w:p>
    <w:p w:rsidR="00F913D6" w:rsidRDefault="00CA3BC2">
      <w:pPr>
        <w:pStyle w:val="1"/>
        <w:numPr>
          <w:ilvl w:val="0"/>
          <w:numId w:val="6"/>
        </w:numPr>
        <w:tabs>
          <w:tab w:val="left" w:pos="1398"/>
        </w:tabs>
        <w:ind w:firstLine="720"/>
        <w:jc w:val="both"/>
      </w:pPr>
      <w:bookmarkStart w:id="63" w:name="bookmark62"/>
      <w:bookmarkEnd w:id="63"/>
      <w:r>
        <w:lastRenderedPageBreak/>
        <w:t>заявитель не является правообладателем объекта капитального строительства;</w:t>
      </w:r>
    </w:p>
    <w:p w:rsidR="00F913D6" w:rsidRDefault="00CA3BC2">
      <w:pPr>
        <w:pStyle w:val="1"/>
        <w:numPr>
          <w:ilvl w:val="0"/>
          <w:numId w:val="6"/>
        </w:numPr>
        <w:tabs>
          <w:tab w:val="left" w:pos="1398"/>
        </w:tabs>
        <w:ind w:firstLine="720"/>
        <w:jc w:val="both"/>
      </w:pPr>
      <w:bookmarkStart w:id="64" w:name="bookmark63"/>
      <w:bookmarkEnd w:id="64"/>
      <w:r>
        <w:t>уведомление о сносе содержит сведения об объекте, который не является объектом капитального строительства.</w:t>
      </w:r>
    </w:p>
    <w:p w:rsidR="00F913D6" w:rsidRDefault="00CA3BC2">
      <w:pPr>
        <w:pStyle w:val="1"/>
        <w:ind w:firstLine="720"/>
        <w:jc w:val="both"/>
      </w:pPr>
      <w:r>
        <w:t>В случае обращения за услугой «Направление уведомления о завершении сноса объекта капитального строительства»:</w:t>
      </w:r>
    </w:p>
    <w:p w:rsidR="00F913D6" w:rsidRDefault="00CA3BC2">
      <w:pPr>
        <w:pStyle w:val="1"/>
        <w:numPr>
          <w:ilvl w:val="0"/>
          <w:numId w:val="7"/>
        </w:numPr>
        <w:tabs>
          <w:tab w:val="left" w:pos="1398"/>
        </w:tabs>
        <w:ind w:firstLine="720"/>
        <w:jc w:val="both"/>
      </w:pPr>
      <w:bookmarkStart w:id="65" w:name="bookmark64"/>
      <w:bookmarkEnd w:id="65"/>
      <w:r>
        <w:t>документы (сведения), представленные заявителем, противоречат документам (сведениям), полученным в рамках межведомственного взаимодействия;</w:t>
      </w:r>
    </w:p>
    <w:p w:rsidR="00F913D6" w:rsidRDefault="00CA3BC2">
      <w:pPr>
        <w:pStyle w:val="1"/>
        <w:numPr>
          <w:ilvl w:val="0"/>
          <w:numId w:val="7"/>
        </w:numPr>
        <w:tabs>
          <w:tab w:val="left" w:pos="1398"/>
        </w:tabs>
        <w:ind w:firstLine="720"/>
        <w:jc w:val="both"/>
      </w:pPr>
      <w:bookmarkStart w:id="66" w:name="bookmark65"/>
      <w:bookmarkEnd w:id="66"/>
      <w:r>
        <w:t>отсутствие документов (сведений), предусмотренных нормативными правовыми актами Российской Федерации».</w:t>
      </w:r>
    </w:p>
    <w:p w:rsidR="00F913D6" w:rsidRDefault="00CA3BC2">
      <w:pPr>
        <w:pStyle w:val="1"/>
        <w:numPr>
          <w:ilvl w:val="1"/>
          <w:numId w:val="7"/>
        </w:numPr>
        <w:tabs>
          <w:tab w:val="left" w:pos="1448"/>
        </w:tabs>
        <w:ind w:firstLine="720"/>
        <w:jc w:val="both"/>
      </w:pPr>
      <w:bookmarkStart w:id="67" w:name="bookmark66"/>
      <w:bookmarkEnd w:id="67"/>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913D6" w:rsidRDefault="00CA3BC2">
      <w:pPr>
        <w:pStyle w:val="1"/>
        <w:tabs>
          <w:tab w:val="left" w:pos="1112"/>
        </w:tabs>
        <w:ind w:firstLine="720"/>
        <w:jc w:val="both"/>
      </w:pPr>
      <w:bookmarkStart w:id="68" w:name="bookmark67"/>
      <w:r>
        <w:t>а</w:t>
      </w:r>
      <w:bookmarkEnd w:id="68"/>
      <w:r>
        <w:t>)</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F913D6" w:rsidRDefault="00CA3BC2">
      <w:pPr>
        <w:pStyle w:val="1"/>
        <w:tabs>
          <w:tab w:val="left" w:pos="1136"/>
        </w:tabs>
        <w:ind w:firstLine="720"/>
        <w:jc w:val="both"/>
      </w:pPr>
      <w:bookmarkStart w:id="69" w:name="bookmark68"/>
      <w:r>
        <w:t>б</w:t>
      </w:r>
      <w:bookmarkEnd w:id="69"/>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913D6" w:rsidRDefault="00CA3BC2">
      <w:pPr>
        <w:pStyle w:val="1"/>
        <w:tabs>
          <w:tab w:val="left" w:pos="1126"/>
        </w:tabs>
        <w:ind w:firstLine="720"/>
        <w:jc w:val="both"/>
      </w:pPr>
      <w:bookmarkStart w:id="70" w:name="bookmark69"/>
      <w:r>
        <w:t>в</w:t>
      </w:r>
      <w:bookmarkEnd w:id="70"/>
      <w:r>
        <w:t>)</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13D6" w:rsidRDefault="00CA3BC2">
      <w:pPr>
        <w:pStyle w:val="1"/>
        <w:tabs>
          <w:tab w:val="left" w:pos="1102"/>
        </w:tabs>
        <w:ind w:firstLine="720"/>
        <w:jc w:val="both"/>
      </w:pPr>
      <w:bookmarkStart w:id="71" w:name="bookmark70"/>
      <w:r>
        <w:t>г</w:t>
      </w:r>
      <w:bookmarkEnd w:id="71"/>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913D6" w:rsidRDefault="00CA3BC2">
      <w:pPr>
        <w:pStyle w:val="1"/>
        <w:tabs>
          <w:tab w:val="left" w:pos="1136"/>
        </w:tabs>
        <w:ind w:firstLine="720"/>
        <w:jc w:val="both"/>
      </w:pPr>
      <w:bookmarkStart w:id="72" w:name="bookmark71"/>
      <w:proofErr w:type="spellStart"/>
      <w:r>
        <w:t>д</w:t>
      </w:r>
      <w:bookmarkEnd w:id="72"/>
      <w:proofErr w:type="spellEnd"/>
      <w:r>
        <w:t>)</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913D6" w:rsidRDefault="00CA3BC2">
      <w:pPr>
        <w:pStyle w:val="1"/>
        <w:tabs>
          <w:tab w:val="left" w:pos="1136"/>
        </w:tabs>
        <w:ind w:firstLine="720"/>
        <w:jc w:val="both"/>
      </w:pPr>
      <w:bookmarkStart w:id="73" w:name="bookmark72"/>
      <w:r>
        <w:t>е</w:t>
      </w:r>
      <w:bookmarkEnd w:id="73"/>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913D6" w:rsidRDefault="00CA3BC2">
      <w:pPr>
        <w:pStyle w:val="1"/>
        <w:tabs>
          <w:tab w:val="left" w:pos="1179"/>
        </w:tabs>
        <w:ind w:firstLine="720"/>
        <w:jc w:val="both"/>
      </w:pPr>
      <w:bookmarkStart w:id="74" w:name="bookmark73"/>
      <w:r>
        <w:t>ж</w:t>
      </w:r>
      <w:bookmarkEnd w:id="74"/>
      <w:r>
        <w:t>)</w:t>
      </w:r>
      <w:r>
        <w:tab/>
        <w:t>неполное заполнение полей в форме уведомления, в том числе в интерактивной форме уведомления на ЕПГУ;</w:t>
      </w:r>
    </w:p>
    <w:p w:rsidR="00F913D6" w:rsidRDefault="00CA3BC2">
      <w:pPr>
        <w:pStyle w:val="1"/>
        <w:tabs>
          <w:tab w:val="left" w:pos="1179"/>
        </w:tabs>
        <w:ind w:firstLine="720"/>
        <w:jc w:val="both"/>
      </w:pPr>
      <w:bookmarkStart w:id="75" w:name="bookmark74"/>
      <w:proofErr w:type="spellStart"/>
      <w:r>
        <w:t>з</w:t>
      </w:r>
      <w:bookmarkEnd w:id="75"/>
      <w:proofErr w:type="spellEnd"/>
      <w:r>
        <w:t>)</w:t>
      </w:r>
      <w:r>
        <w:tab/>
        <w:t>представление неполного комплекта документов, необходимых для предоставления услуги».</w:t>
      </w:r>
    </w:p>
    <w:p w:rsidR="00F913D6" w:rsidRDefault="00CA3BC2">
      <w:pPr>
        <w:pStyle w:val="1"/>
        <w:numPr>
          <w:ilvl w:val="1"/>
          <w:numId w:val="7"/>
        </w:numPr>
        <w:tabs>
          <w:tab w:val="left" w:pos="1448"/>
        </w:tabs>
        <w:ind w:firstLine="720"/>
        <w:jc w:val="both"/>
      </w:pPr>
      <w:bookmarkStart w:id="76" w:name="bookmark75"/>
      <w:bookmarkEnd w:id="76"/>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913D6" w:rsidRDefault="00CA3BC2">
      <w:pPr>
        <w:pStyle w:val="1"/>
        <w:numPr>
          <w:ilvl w:val="1"/>
          <w:numId w:val="7"/>
        </w:numPr>
        <w:tabs>
          <w:tab w:val="left" w:pos="1443"/>
        </w:tabs>
        <w:ind w:firstLine="720"/>
        <w:jc w:val="both"/>
      </w:pPr>
      <w:bookmarkStart w:id="77" w:name="bookmark76"/>
      <w:bookmarkEnd w:id="77"/>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w:t>
      </w:r>
      <w:r>
        <w:lastRenderedPageBreak/>
        <w:t>выдается в день личного обращения за получением указанного решения в многофункциональный центр или Уполномоченный орган.</w:t>
      </w:r>
      <w:proofErr w:type="gramEnd"/>
    </w:p>
    <w:p w:rsidR="00F913D6" w:rsidRDefault="00CA3BC2">
      <w:pPr>
        <w:pStyle w:val="1"/>
        <w:numPr>
          <w:ilvl w:val="1"/>
          <w:numId w:val="7"/>
        </w:numPr>
        <w:tabs>
          <w:tab w:val="left" w:pos="1443"/>
        </w:tabs>
        <w:ind w:firstLine="720"/>
        <w:jc w:val="both"/>
      </w:pPr>
      <w:bookmarkStart w:id="78" w:name="bookmark77"/>
      <w:bookmarkEnd w:id="78"/>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913D6" w:rsidRDefault="00CA3BC2">
      <w:pPr>
        <w:pStyle w:val="1"/>
        <w:numPr>
          <w:ilvl w:val="1"/>
          <w:numId w:val="7"/>
        </w:numPr>
        <w:tabs>
          <w:tab w:val="left" w:pos="1453"/>
        </w:tabs>
        <w:ind w:firstLine="720"/>
        <w:jc w:val="both"/>
      </w:pPr>
      <w:bookmarkStart w:id="79" w:name="bookmark78"/>
      <w:bookmarkEnd w:id="79"/>
      <w:r>
        <w:t xml:space="preserve">В соответствии с письмом </w:t>
      </w:r>
      <w:proofErr w:type="spellStart"/>
      <w:r>
        <w:t>Минцифры</w:t>
      </w:r>
      <w:proofErr w:type="spellEnd"/>
      <w:r>
        <w:t xml:space="preserve"> - указанный пункт исключить.</w:t>
      </w:r>
    </w:p>
    <w:p w:rsidR="00F913D6" w:rsidRDefault="00CA3BC2">
      <w:pPr>
        <w:pStyle w:val="1"/>
        <w:numPr>
          <w:ilvl w:val="1"/>
          <w:numId w:val="7"/>
        </w:numPr>
        <w:tabs>
          <w:tab w:val="left" w:pos="1453"/>
        </w:tabs>
        <w:ind w:firstLine="720"/>
        <w:jc w:val="both"/>
      </w:pPr>
      <w:bookmarkStart w:id="80" w:name="bookmark79"/>
      <w:bookmarkEnd w:id="80"/>
      <w:r>
        <w:t>Результатом предоставления услуги является:</w:t>
      </w:r>
    </w:p>
    <w:p w:rsidR="00F913D6" w:rsidRDefault="00CA3BC2">
      <w:pPr>
        <w:pStyle w:val="1"/>
        <w:ind w:firstLine="720"/>
        <w:jc w:val="both"/>
      </w:pPr>
      <w:r>
        <w:t>а) размещение этих уведомления и документов в информационной системе обеспечения градостроительной деятельности.</w:t>
      </w:r>
    </w:p>
    <w:p w:rsidR="00F913D6" w:rsidRDefault="00CA3BC2">
      <w:pPr>
        <w:pStyle w:val="1"/>
        <w:ind w:firstLine="720"/>
        <w:jc w:val="both"/>
      </w:pPr>
      <w:r>
        <w:t>В случае обращения за услугой «Направление уведомления о планируемом сносе объекта капитального строительства:</w:t>
      </w:r>
    </w:p>
    <w:p w:rsidR="00F913D6" w:rsidRDefault="00CA3BC2">
      <w:pPr>
        <w:pStyle w:val="1"/>
        <w:numPr>
          <w:ilvl w:val="0"/>
          <w:numId w:val="8"/>
        </w:numPr>
        <w:tabs>
          <w:tab w:val="left" w:pos="1399"/>
        </w:tabs>
        <w:ind w:firstLine="720"/>
        <w:jc w:val="both"/>
      </w:pPr>
      <w:bookmarkStart w:id="81" w:name="bookmark80"/>
      <w:bookmarkEnd w:id="81"/>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F913D6" w:rsidRDefault="00CA3BC2">
      <w:pPr>
        <w:pStyle w:val="1"/>
        <w:numPr>
          <w:ilvl w:val="0"/>
          <w:numId w:val="8"/>
        </w:numPr>
        <w:tabs>
          <w:tab w:val="left" w:pos="1399"/>
        </w:tabs>
        <w:ind w:firstLine="720"/>
        <w:jc w:val="both"/>
      </w:pPr>
      <w:bookmarkStart w:id="82" w:name="bookmark81"/>
      <w:bookmarkEnd w:id="82"/>
      <w:r>
        <w:t>отказ в предоставлении услуги (форма приведена в Приложении № к настоящему Административному регламенту).</w:t>
      </w:r>
    </w:p>
    <w:p w:rsidR="00F913D6" w:rsidRDefault="00CA3BC2">
      <w:pPr>
        <w:pStyle w:val="1"/>
        <w:ind w:firstLine="720"/>
        <w:jc w:val="both"/>
      </w:pPr>
      <w:r>
        <w:t>В случае обращения за услугой «Направление уведомления о завершении сноса объекта капитального строительства»:</w:t>
      </w:r>
    </w:p>
    <w:p w:rsidR="00F913D6" w:rsidRDefault="00CA3BC2">
      <w:pPr>
        <w:pStyle w:val="1"/>
        <w:numPr>
          <w:ilvl w:val="0"/>
          <w:numId w:val="9"/>
        </w:numPr>
        <w:tabs>
          <w:tab w:val="left" w:pos="1399"/>
        </w:tabs>
        <w:ind w:firstLine="720"/>
        <w:jc w:val="both"/>
      </w:pPr>
      <w:bookmarkStart w:id="83" w:name="bookmark82"/>
      <w:bookmarkEnd w:id="83"/>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F913D6" w:rsidRDefault="00CA3BC2">
      <w:pPr>
        <w:pStyle w:val="1"/>
        <w:numPr>
          <w:ilvl w:val="0"/>
          <w:numId w:val="9"/>
        </w:numPr>
        <w:tabs>
          <w:tab w:val="left" w:pos="1399"/>
        </w:tabs>
        <w:ind w:firstLine="720"/>
        <w:jc w:val="both"/>
      </w:pPr>
      <w:bookmarkStart w:id="84" w:name="bookmark83"/>
      <w:bookmarkEnd w:id="84"/>
      <w:r>
        <w:t>отказ в предоставлении услуги (форма приведена в Приложении № к настоящему Административному регламенту)».</w:t>
      </w:r>
    </w:p>
    <w:p w:rsidR="00F913D6" w:rsidRDefault="00CA3BC2">
      <w:pPr>
        <w:pStyle w:val="1"/>
        <w:numPr>
          <w:ilvl w:val="1"/>
          <w:numId w:val="9"/>
        </w:numPr>
        <w:tabs>
          <w:tab w:val="left" w:pos="1403"/>
        </w:tabs>
        <w:ind w:firstLine="720"/>
        <w:jc w:val="both"/>
      </w:pPr>
      <w:bookmarkStart w:id="85" w:name="bookmark84"/>
      <w:bookmarkEnd w:id="85"/>
      <w: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F913D6" w:rsidRDefault="00CA3BC2">
      <w:pPr>
        <w:pStyle w:val="1"/>
        <w:numPr>
          <w:ilvl w:val="1"/>
          <w:numId w:val="9"/>
        </w:numPr>
        <w:tabs>
          <w:tab w:val="left" w:pos="1403"/>
        </w:tabs>
        <w:ind w:firstLine="720"/>
        <w:jc w:val="both"/>
      </w:pPr>
      <w:bookmarkStart w:id="86" w:name="bookmark85"/>
      <w:bookmarkEnd w:id="86"/>
      <w:r>
        <w:t>Предоставление услуги осуществляется без взимания платы.</w:t>
      </w:r>
    </w:p>
    <w:p w:rsidR="00F913D6" w:rsidRDefault="00CA3BC2">
      <w:pPr>
        <w:pStyle w:val="1"/>
        <w:numPr>
          <w:ilvl w:val="1"/>
          <w:numId w:val="9"/>
        </w:numPr>
        <w:tabs>
          <w:tab w:val="left" w:pos="1403"/>
        </w:tabs>
        <w:ind w:firstLine="720"/>
        <w:jc w:val="both"/>
      </w:pPr>
      <w:bookmarkStart w:id="87" w:name="bookmark86"/>
      <w:bookmarkEnd w:id="87"/>
      <w:proofErr w:type="gramStart"/>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F913D6" w:rsidRDefault="00CA3BC2">
      <w:pPr>
        <w:pStyle w:val="1"/>
        <w:ind w:firstLine="72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913D6" w:rsidRDefault="00CA3BC2">
      <w:pPr>
        <w:pStyle w:val="1"/>
        <w:tabs>
          <w:tab w:val="left" w:pos="1391"/>
        </w:tabs>
        <w:ind w:firstLine="720"/>
        <w:jc w:val="both"/>
      </w:pPr>
      <w:bookmarkStart w:id="88" w:name="bookmark87"/>
      <w:r>
        <w:t>а</w:t>
      </w:r>
      <w:bookmarkEnd w:id="88"/>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913D6" w:rsidRDefault="00CA3BC2">
      <w:pPr>
        <w:pStyle w:val="1"/>
        <w:tabs>
          <w:tab w:val="left" w:pos="1087"/>
        </w:tabs>
        <w:ind w:firstLine="720"/>
        <w:jc w:val="both"/>
      </w:pPr>
      <w:bookmarkStart w:id="89" w:name="bookmark88"/>
      <w:r>
        <w:lastRenderedPageBreak/>
        <w:t>б</w:t>
      </w:r>
      <w:bookmarkEnd w:id="89"/>
      <w:r>
        <w:t>)</w:t>
      </w:r>
      <w:r>
        <w:tab/>
        <w:t>в электронной форме посредством электронной почты.</w:t>
      </w:r>
    </w:p>
    <w:p w:rsidR="00F913D6" w:rsidRDefault="00CA3BC2">
      <w:pPr>
        <w:pStyle w:val="1"/>
        <w:ind w:firstLine="720"/>
        <w:jc w:val="both"/>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913D6" w:rsidRDefault="00CA3BC2">
      <w:pPr>
        <w:pStyle w:val="1"/>
        <w:numPr>
          <w:ilvl w:val="0"/>
          <w:numId w:val="10"/>
        </w:numPr>
        <w:tabs>
          <w:tab w:val="left" w:pos="1403"/>
        </w:tabs>
        <w:ind w:firstLine="720"/>
        <w:jc w:val="both"/>
      </w:pPr>
      <w:bookmarkStart w:id="90" w:name="bookmark89"/>
      <w:bookmarkEnd w:id="90"/>
      <w:r>
        <w:t xml:space="preserve">Максимальный срок ожидания в очереди при подаче запроса о предоставлении </w:t>
      </w:r>
      <w:r w:rsidR="00E7680D">
        <w:t>муниципальной</w:t>
      </w:r>
      <w:r>
        <w:t xml:space="preserve"> услуги и при получении результата предоставления </w:t>
      </w:r>
      <w:r w:rsidR="00E7680D">
        <w:t>муниципальной</w:t>
      </w:r>
      <w:r>
        <w:t xml:space="preserve"> услуги в Уполномоченном органе или многофункциональном центре составляет не более 15 минут.</w:t>
      </w:r>
    </w:p>
    <w:p w:rsidR="00F913D6" w:rsidRDefault="00CA3BC2">
      <w:pPr>
        <w:pStyle w:val="1"/>
        <w:numPr>
          <w:ilvl w:val="0"/>
          <w:numId w:val="10"/>
        </w:numPr>
        <w:tabs>
          <w:tab w:val="left" w:pos="1596"/>
        </w:tabs>
        <w:ind w:firstLine="720"/>
        <w:jc w:val="both"/>
      </w:pPr>
      <w:bookmarkStart w:id="91" w:name="bookmark90"/>
      <w:bookmarkEnd w:id="91"/>
      <w:r>
        <w:t xml:space="preserve">Услуги, необходимые и обязательные для предоставления </w:t>
      </w:r>
      <w:r w:rsidR="00E7680D">
        <w:t>муниципальной</w:t>
      </w:r>
      <w:r>
        <w:t xml:space="preserve"> услуги, отсутствуют.</w:t>
      </w:r>
    </w:p>
    <w:p w:rsidR="00F913D6" w:rsidRDefault="00CA3BC2">
      <w:pPr>
        <w:pStyle w:val="1"/>
        <w:numPr>
          <w:ilvl w:val="0"/>
          <w:numId w:val="11"/>
        </w:numPr>
        <w:tabs>
          <w:tab w:val="left" w:pos="1596"/>
        </w:tabs>
        <w:ind w:firstLine="720"/>
        <w:jc w:val="both"/>
      </w:pPr>
      <w:bookmarkStart w:id="92" w:name="bookmark91"/>
      <w:bookmarkEnd w:id="92"/>
      <w:r>
        <w:t xml:space="preserve">При предоставлении </w:t>
      </w:r>
      <w:r w:rsidR="00E7680D">
        <w:t>муниципальной</w:t>
      </w:r>
      <w:r>
        <w:t xml:space="preserve"> услуги запрещается требовать от заявителя:</w:t>
      </w:r>
    </w:p>
    <w:p w:rsidR="00F913D6" w:rsidRDefault="00CA3BC2">
      <w:pPr>
        <w:pStyle w:val="1"/>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680D">
        <w:t>муниципальной</w:t>
      </w:r>
      <w:r>
        <w:t xml:space="preserve"> услуги;</w:t>
      </w:r>
    </w:p>
    <w:p w:rsidR="00F913D6" w:rsidRDefault="00CA3BC2">
      <w:pPr>
        <w:pStyle w:val="1"/>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BD28C2">
        <w:t>Иркутской области</w:t>
      </w:r>
      <w:r>
        <w:rPr>
          <w:i/>
          <w:iCs/>
        </w:rPr>
        <w:t>,</w:t>
      </w:r>
      <w:r>
        <w:t xml:space="preserve"> муниципальными правовыми актами</w:t>
      </w:r>
      <w:r w:rsidR="00BD28C2">
        <w:t xml:space="preserve"> </w:t>
      </w:r>
      <w:r w:rsidR="00B508B9" w:rsidRPr="0053651C">
        <w:t xml:space="preserve">Булайского муниципального образования </w:t>
      </w:r>
      <w:r>
        <w:t>находятся в распоряжении органов, п</w:t>
      </w:r>
      <w:r w:rsidR="00E7680D">
        <w:t>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F913D6" w:rsidRDefault="00CA3BC2">
      <w:pPr>
        <w:pStyle w:val="1"/>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E7680D">
        <w:t>предоставления муниципальной</w:t>
      </w:r>
      <w:r>
        <w:t xml:space="preserve"> услуги, либо в предоставлении</w:t>
      </w:r>
      <w:r w:rsidR="00E7680D">
        <w:t xml:space="preserve"> муниципальной</w:t>
      </w:r>
      <w:r>
        <w:t xml:space="preserve"> услуги, за исключением следующих случаев:</w:t>
      </w:r>
    </w:p>
    <w:p w:rsidR="00F913D6" w:rsidRDefault="00CA3BC2">
      <w:pPr>
        <w:pStyle w:val="1"/>
        <w:ind w:firstLine="720"/>
        <w:jc w:val="both"/>
      </w:pPr>
      <w:r>
        <w:t xml:space="preserve">изменение требований нормативных правовых актов, касающихся предоставления </w:t>
      </w:r>
      <w:r w:rsidR="00E7680D">
        <w:t>муниципальной</w:t>
      </w:r>
      <w:r>
        <w:t xml:space="preserve"> услуги, после первоначальной подачи уведомления о сносе, уведомления о завершении сноса;</w:t>
      </w:r>
    </w:p>
    <w:p w:rsidR="00F913D6" w:rsidRDefault="00CA3BC2">
      <w:pPr>
        <w:pStyle w:val="1"/>
        <w:ind w:firstLine="720"/>
        <w:jc w:val="both"/>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E7680D">
        <w:t>муниципальной</w:t>
      </w:r>
      <w:r>
        <w:t xml:space="preserve"> услуги, либо в предоставлении </w:t>
      </w:r>
      <w:r w:rsidR="00E7680D">
        <w:t>муниципальной</w:t>
      </w:r>
      <w:r>
        <w:t xml:space="preserve"> услуги и не включенных в представленный ранее комплект документов;</w:t>
      </w:r>
    </w:p>
    <w:p w:rsidR="00F913D6" w:rsidRDefault="00CA3BC2">
      <w:pPr>
        <w:pStyle w:val="1"/>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7680D">
        <w:t>муниципальной</w:t>
      </w:r>
      <w:r>
        <w:t xml:space="preserve"> услуги, либо в </w:t>
      </w:r>
      <w:r w:rsidR="004455E6">
        <w:t>предоставлении муниципальной</w:t>
      </w:r>
      <w:r>
        <w:t xml:space="preserve"> услуги;</w:t>
      </w:r>
    </w:p>
    <w:p w:rsidR="00F913D6" w:rsidRDefault="00CA3BC2">
      <w:pPr>
        <w:pStyle w:val="1"/>
        <w:ind w:firstLine="720"/>
        <w:jc w:val="both"/>
      </w:pPr>
      <w:proofErr w:type="gramStart"/>
      <w: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455E6">
        <w:t>муниципальной</w:t>
      </w:r>
      <w:r>
        <w:t xml:space="preserve"> услуги, либо в предоставлении </w:t>
      </w:r>
      <w:r w:rsidR="004455E6">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4455E6">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13D6" w:rsidRDefault="00CA3BC2">
      <w:pPr>
        <w:pStyle w:val="1"/>
        <w:numPr>
          <w:ilvl w:val="0"/>
          <w:numId w:val="11"/>
        </w:numPr>
        <w:tabs>
          <w:tab w:val="left" w:pos="1388"/>
        </w:tabs>
        <w:ind w:firstLine="720"/>
        <w:jc w:val="both"/>
      </w:pPr>
      <w:bookmarkStart w:id="93" w:name="bookmark92"/>
      <w:bookmarkEnd w:id="93"/>
      <w: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4455E6">
        <w:t>муниципальной</w:t>
      </w:r>
      <w:r>
        <w:t xml:space="preserve"> услуги, а также выдача результатов предоставления </w:t>
      </w:r>
      <w:r w:rsidR="004455E6">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F913D6" w:rsidRDefault="00CA3BC2">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13D6" w:rsidRDefault="00CA3BC2">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913D6" w:rsidRDefault="00CA3BC2">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13D6" w:rsidRDefault="00CA3BC2">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913D6" w:rsidRDefault="00CA3BC2">
      <w:pPr>
        <w:pStyle w:val="1"/>
        <w:ind w:firstLine="720"/>
        <w:jc w:val="both"/>
      </w:pPr>
      <w:r>
        <w:t>наименование;</w:t>
      </w:r>
    </w:p>
    <w:p w:rsidR="00F913D6" w:rsidRDefault="00CA3BC2">
      <w:pPr>
        <w:pStyle w:val="1"/>
        <w:ind w:firstLine="720"/>
        <w:jc w:val="both"/>
      </w:pPr>
      <w:r>
        <w:t>местонахождение и юридический адрес;</w:t>
      </w:r>
    </w:p>
    <w:p w:rsidR="00F913D6" w:rsidRDefault="00CA3BC2">
      <w:pPr>
        <w:pStyle w:val="1"/>
        <w:ind w:firstLine="720"/>
        <w:jc w:val="both"/>
      </w:pPr>
      <w:r>
        <w:t>режим работы;</w:t>
      </w:r>
    </w:p>
    <w:p w:rsidR="00F913D6" w:rsidRDefault="00CA3BC2">
      <w:pPr>
        <w:pStyle w:val="1"/>
        <w:ind w:firstLine="720"/>
        <w:jc w:val="both"/>
      </w:pPr>
      <w:r>
        <w:t>график приема;</w:t>
      </w:r>
    </w:p>
    <w:p w:rsidR="00F913D6" w:rsidRDefault="00CA3BC2">
      <w:pPr>
        <w:pStyle w:val="1"/>
        <w:ind w:firstLine="720"/>
        <w:jc w:val="both"/>
      </w:pPr>
      <w:r>
        <w:t>номера телефонов для справок.</w:t>
      </w:r>
    </w:p>
    <w:p w:rsidR="00F913D6" w:rsidRDefault="00CA3BC2">
      <w:pPr>
        <w:pStyle w:val="1"/>
        <w:ind w:firstLine="720"/>
        <w:jc w:val="both"/>
      </w:pPr>
      <w:r>
        <w:t>Помещения, в которых п</w:t>
      </w:r>
      <w:r w:rsidR="00E83E4D">
        <w:t>редоставляется муниципальная</w:t>
      </w:r>
      <w:r>
        <w:t xml:space="preserve"> услуга, должны соответствовать санитарно-эпидемиологическим правилам и нормативам.</w:t>
      </w:r>
    </w:p>
    <w:p w:rsidR="00F913D6" w:rsidRDefault="00CA3BC2">
      <w:pPr>
        <w:pStyle w:val="1"/>
        <w:ind w:firstLine="720"/>
        <w:jc w:val="both"/>
      </w:pPr>
      <w:r>
        <w:t xml:space="preserve">Помещения, в которых предоставляется </w:t>
      </w:r>
      <w:r w:rsidR="00E83E4D">
        <w:t>муниципальная</w:t>
      </w:r>
      <w:r>
        <w:t xml:space="preserve"> услуга, оснащаются:</w:t>
      </w:r>
    </w:p>
    <w:p w:rsidR="00F913D6" w:rsidRDefault="00CA3BC2">
      <w:pPr>
        <w:pStyle w:val="1"/>
        <w:ind w:firstLine="720"/>
        <w:jc w:val="both"/>
      </w:pPr>
      <w:r>
        <w:lastRenderedPageBreak/>
        <w:t>противопожарной системой и средствами пожаротушения;</w:t>
      </w:r>
    </w:p>
    <w:p w:rsidR="00F913D6" w:rsidRDefault="00CA3BC2">
      <w:pPr>
        <w:pStyle w:val="1"/>
        <w:ind w:firstLine="720"/>
        <w:jc w:val="both"/>
      </w:pPr>
      <w:r>
        <w:t>системой оповещения о возникновении чрезвычайной ситуации;</w:t>
      </w:r>
    </w:p>
    <w:p w:rsidR="00F913D6" w:rsidRDefault="00CA3BC2">
      <w:pPr>
        <w:pStyle w:val="1"/>
        <w:ind w:firstLine="720"/>
        <w:jc w:val="both"/>
      </w:pPr>
      <w:r>
        <w:t>средствами оказания первой медицинской помощи;</w:t>
      </w:r>
    </w:p>
    <w:p w:rsidR="00F913D6" w:rsidRDefault="00CA3BC2">
      <w:pPr>
        <w:pStyle w:val="1"/>
        <w:ind w:firstLine="720"/>
        <w:jc w:val="both"/>
      </w:pPr>
      <w:r>
        <w:t>туалетными комнатами для посетителей.</w:t>
      </w:r>
    </w:p>
    <w:p w:rsidR="00F913D6" w:rsidRDefault="00CA3BC2">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13D6" w:rsidRDefault="00CA3BC2">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13D6" w:rsidRDefault="00CA3BC2">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F913D6" w:rsidRDefault="00CA3BC2">
      <w:pPr>
        <w:pStyle w:val="1"/>
        <w:ind w:firstLine="720"/>
        <w:jc w:val="both"/>
      </w:pPr>
      <w:r>
        <w:t>Места приема Заявителей оборудуются информационными табличками (вывесками) с указанием:</w:t>
      </w:r>
    </w:p>
    <w:p w:rsidR="00F913D6" w:rsidRDefault="00CA3BC2">
      <w:pPr>
        <w:pStyle w:val="1"/>
        <w:ind w:firstLine="720"/>
        <w:jc w:val="both"/>
      </w:pPr>
      <w:r>
        <w:t>номера кабинета и наименования отдела;</w:t>
      </w:r>
    </w:p>
    <w:p w:rsidR="00F913D6" w:rsidRDefault="00CA3BC2">
      <w:pPr>
        <w:pStyle w:val="1"/>
        <w:ind w:firstLine="720"/>
        <w:jc w:val="both"/>
      </w:pPr>
      <w:r>
        <w:t>фамилии, имени и отчества (последнее - при наличии), должности ответственного лица за прием документов;</w:t>
      </w:r>
    </w:p>
    <w:p w:rsidR="00F913D6" w:rsidRDefault="00CA3BC2">
      <w:pPr>
        <w:pStyle w:val="1"/>
        <w:ind w:firstLine="720"/>
        <w:jc w:val="both"/>
      </w:pPr>
      <w:r>
        <w:t>графика приема Заявителей.</w:t>
      </w:r>
    </w:p>
    <w:p w:rsidR="00F913D6" w:rsidRDefault="00CA3BC2">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13D6" w:rsidRDefault="00CA3BC2">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13D6" w:rsidRDefault="00CA3BC2">
      <w:pPr>
        <w:pStyle w:val="1"/>
        <w:ind w:firstLine="720"/>
        <w:jc w:val="both"/>
      </w:pPr>
      <w:r>
        <w:t xml:space="preserve">При предоставлении </w:t>
      </w:r>
      <w:r w:rsidR="004455E6">
        <w:t>муниципальной</w:t>
      </w:r>
      <w:r>
        <w:t xml:space="preserve"> услуги инвалидам обеспечиваются:</w:t>
      </w:r>
    </w:p>
    <w:p w:rsidR="00F913D6" w:rsidRDefault="00CA3BC2">
      <w:pPr>
        <w:pStyle w:val="1"/>
        <w:ind w:firstLine="720"/>
        <w:jc w:val="both"/>
      </w:pPr>
      <w:r>
        <w:t xml:space="preserve">возможность беспрепятственного доступа к объекту (зданию, помещению), в котором предоставляется </w:t>
      </w:r>
      <w:r w:rsidR="00E83E4D">
        <w:t>муниципальная</w:t>
      </w:r>
      <w:r>
        <w:t xml:space="preserve"> услуга;</w:t>
      </w:r>
    </w:p>
    <w:p w:rsidR="00F913D6" w:rsidRDefault="00CA3BC2">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w:t>
      </w:r>
      <w:r w:rsidR="00D51492">
        <w:t>вляется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913D6" w:rsidRDefault="00CA3BC2">
      <w:pPr>
        <w:pStyle w:val="1"/>
        <w:ind w:firstLine="720"/>
        <w:jc w:val="both"/>
      </w:pPr>
      <w:r>
        <w:t>сопровождение инвалидов, имеющих стойкие расстройства функции зрения и самостоятельного передвижения;</w:t>
      </w:r>
    </w:p>
    <w:p w:rsidR="00F913D6" w:rsidRDefault="00CA3BC2">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51492">
        <w:t>муниципальная</w:t>
      </w:r>
      <w:r>
        <w:t xml:space="preserve"> услуга, и к </w:t>
      </w:r>
      <w:r w:rsidR="004455E6">
        <w:t>муниципальной</w:t>
      </w:r>
      <w:r>
        <w:t xml:space="preserve"> услуге с учетом ограничений их жизнедеятельности;</w:t>
      </w:r>
    </w:p>
    <w:p w:rsidR="00F913D6" w:rsidRDefault="00CA3BC2">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13D6" w:rsidRDefault="00CA3BC2">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913D6" w:rsidRDefault="00CA3BC2">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D51492">
        <w:t>муниципальная</w:t>
      </w:r>
      <w:proofErr w:type="gramEnd"/>
      <w:r>
        <w:t xml:space="preserve"> услуги;</w:t>
      </w:r>
    </w:p>
    <w:p w:rsidR="00F913D6" w:rsidRDefault="00CA3BC2">
      <w:pPr>
        <w:pStyle w:val="1"/>
        <w:ind w:firstLine="720"/>
        <w:jc w:val="both"/>
      </w:pPr>
      <w:r>
        <w:lastRenderedPageBreak/>
        <w:t>оказание инвалидам помощи в преодолении барьеров, мешающих получению ими муниципальных услуг наравне с другими лицами.</w:t>
      </w:r>
    </w:p>
    <w:p w:rsidR="00F913D6" w:rsidRDefault="00CA3BC2">
      <w:pPr>
        <w:pStyle w:val="1"/>
        <w:numPr>
          <w:ilvl w:val="0"/>
          <w:numId w:val="11"/>
        </w:numPr>
        <w:tabs>
          <w:tab w:val="left" w:pos="1862"/>
        </w:tabs>
        <w:ind w:firstLine="720"/>
        <w:jc w:val="both"/>
      </w:pPr>
      <w:bookmarkStart w:id="94" w:name="bookmark93"/>
      <w:bookmarkEnd w:id="94"/>
      <w:r>
        <w:t xml:space="preserve">Основными показателями доступности предоставления </w:t>
      </w:r>
      <w:r w:rsidR="004455E6">
        <w:t xml:space="preserve">муниципальной </w:t>
      </w:r>
      <w:r>
        <w:t>услуги являются:</w:t>
      </w:r>
    </w:p>
    <w:p w:rsidR="00F913D6" w:rsidRDefault="00CA3BC2">
      <w:pPr>
        <w:pStyle w:val="1"/>
        <w:ind w:firstLine="720"/>
        <w:jc w:val="both"/>
      </w:pPr>
      <w:r>
        <w:t xml:space="preserve">наличие полной и понятной информации о порядке, сроках и ходе предоставления </w:t>
      </w:r>
      <w:r w:rsidR="004455E6">
        <w:t>муниципальной</w:t>
      </w:r>
      <w:r>
        <w:t xml:space="preserve">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F913D6" w:rsidRDefault="00CA3BC2">
      <w:pPr>
        <w:pStyle w:val="1"/>
        <w:ind w:firstLine="720"/>
        <w:jc w:val="both"/>
      </w:pPr>
      <w:r>
        <w:t xml:space="preserve">возможность получения заявителем уведомлений о предоставлении </w:t>
      </w:r>
      <w:r w:rsidR="008055E4">
        <w:t>муниципальной</w:t>
      </w:r>
      <w:r>
        <w:t xml:space="preserve"> услуги с помощью ЕПГУ, регионального портала;</w:t>
      </w:r>
    </w:p>
    <w:p w:rsidR="00F913D6" w:rsidRDefault="00CA3BC2">
      <w:pPr>
        <w:pStyle w:val="1"/>
        <w:ind w:firstLine="740"/>
        <w:jc w:val="both"/>
      </w:pPr>
      <w:r>
        <w:t xml:space="preserve">возможность получения информации о ходе </w:t>
      </w:r>
      <w:r w:rsidR="004455E6">
        <w:t>предоставления муниципальной</w:t>
      </w:r>
      <w:r>
        <w:t xml:space="preserve"> услуги, в том числе с использованием информационно</w:t>
      </w:r>
      <w:r w:rsidR="00CD7B67">
        <w:t>-</w:t>
      </w:r>
      <w:r>
        <w:softHyphen/>
        <w:t>коммуникационных технологий.</w:t>
      </w:r>
    </w:p>
    <w:p w:rsidR="00F913D6" w:rsidRDefault="00CA3BC2">
      <w:pPr>
        <w:pStyle w:val="1"/>
        <w:numPr>
          <w:ilvl w:val="0"/>
          <w:numId w:val="11"/>
        </w:numPr>
        <w:tabs>
          <w:tab w:val="left" w:pos="1462"/>
        </w:tabs>
        <w:ind w:firstLine="740"/>
        <w:jc w:val="both"/>
      </w:pPr>
      <w:bookmarkStart w:id="95" w:name="bookmark94"/>
      <w:bookmarkEnd w:id="95"/>
      <w:r>
        <w:t xml:space="preserve">Основными показателями качества </w:t>
      </w:r>
      <w:r w:rsidR="00CD7B67">
        <w:t>предоставления муниципальной</w:t>
      </w:r>
      <w:r>
        <w:t xml:space="preserve"> услуги являются:</w:t>
      </w:r>
    </w:p>
    <w:p w:rsidR="00F913D6" w:rsidRDefault="00CA3BC2">
      <w:pPr>
        <w:pStyle w:val="1"/>
        <w:ind w:firstLine="740"/>
        <w:jc w:val="both"/>
      </w:pPr>
      <w:r>
        <w:t xml:space="preserve">своевременность предоставления </w:t>
      </w:r>
      <w:r w:rsidR="004455E6">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F913D6" w:rsidRDefault="00CA3BC2">
      <w:pPr>
        <w:pStyle w:val="1"/>
        <w:ind w:firstLine="740"/>
        <w:jc w:val="both"/>
      </w:pPr>
      <w:r>
        <w:t>минимально возможное количество взаимодействий гражданина с должностными лицами, участвующими в</w:t>
      </w:r>
      <w:r w:rsidR="004455E6">
        <w:t xml:space="preserve"> предоставлении муниципальной</w:t>
      </w:r>
      <w:r>
        <w:t xml:space="preserve"> услуги;</w:t>
      </w:r>
    </w:p>
    <w:p w:rsidR="00F913D6" w:rsidRDefault="00CA3BC2">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F913D6" w:rsidRDefault="00CA3BC2">
      <w:pPr>
        <w:pStyle w:val="1"/>
        <w:ind w:firstLine="740"/>
        <w:jc w:val="both"/>
      </w:pPr>
      <w:r>
        <w:t xml:space="preserve">отсутствие нарушений установленных сроков в процессе предоставления </w:t>
      </w:r>
      <w:r w:rsidR="004455E6">
        <w:t>муниципальной</w:t>
      </w:r>
      <w:r>
        <w:t xml:space="preserve"> услуги;</w:t>
      </w:r>
    </w:p>
    <w:p w:rsidR="00F913D6" w:rsidRDefault="00CA3BC2">
      <w:pPr>
        <w:pStyle w:val="1"/>
        <w:spacing w:after="28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455E6">
        <w:t xml:space="preserve">муниципальной </w:t>
      </w:r>
      <w:r>
        <w:t xml:space="preserve">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F913D6" w:rsidRDefault="00CA3BC2">
      <w:pPr>
        <w:pStyle w:val="1"/>
        <w:numPr>
          <w:ilvl w:val="0"/>
          <w:numId w:val="1"/>
        </w:numPr>
        <w:tabs>
          <w:tab w:val="left" w:pos="1314"/>
        </w:tabs>
        <w:spacing w:after="280"/>
        <w:ind w:left="140" w:firstLine="600"/>
        <w:jc w:val="both"/>
      </w:pPr>
      <w:bookmarkStart w:id="96" w:name="bookmark95"/>
      <w:bookmarkEnd w:id="96"/>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13D6" w:rsidRDefault="004455E6">
      <w:pPr>
        <w:pStyle w:val="1"/>
        <w:numPr>
          <w:ilvl w:val="0"/>
          <w:numId w:val="12"/>
        </w:numPr>
        <w:tabs>
          <w:tab w:val="left" w:pos="1462"/>
        </w:tabs>
        <w:ind w:left="140" w:firstLine="600"/>
        <w:jc w:val="both"/>
      </w:pPr>
      <w:bookmarkStart w:id="97" w:name="bookmark96"/>
      <w:bookmarkEnd w:id="97"/>
      <w:r>
        <w:t>Предоставление муниципальной</w:t>
      </w:r>
      <w:r w:rsidR="00CA3BC2">
        <w:t xml:space="preserve"> услуги включает в себя следующие административные процедуры:</w:t>
      </w:r>
    </w:p>
    <w:p w:rsidR="00F913D6" w:rsidRDefault="00CA3BC2">
      <w:pPr>
        <w:pStyle w:val="1"/>
        <w:numPr>
          <w:ilvl w:val="0"/>
          <w:numId w:val="13"/>
        </w:numPr>
        <w:tabs>
          <w:tab w:val="left" w:pos="1462"/>
        </w:tabs>
        <w:ind w:left="140" w:firstLine="600"/>
        <w:jc w:val="both"/>
      </w:pPr>
      <w:bookmarkStart w:id="98" w:name="bookmark97"/>
      <w:bookmarkEnd w:id="98"/>
      <w:r>
        <w:t>проверка документов и регистрация заявления;</w:t>
      </w:r>
    </w:p>
    <w:p w:rsidR="00F913D6" w:rsidRDefault="00CA3BC2">
      <w:pPr>
        <w:pStyle w:val="1"/>
        <w:numPr>
          <w:ilvl w:val="0"/>
          <w:numId w:val="13"/>
        </w:numPr>
        <w:tabs>
          <w:tab w:val="left" w:pos="1462"/>
        </w:tabs>
        <w:ind w:left="140" w:firstLine="600"/>
        <w:jc w:val="both"/>
      </w:pPr>
      <w:bookmarkStart w:id="99" w:name="bookmark98"/>
      <w:bookmarkEnd w:id="99"/>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913D6" w:rsidRDefault="00CA3BC2">
      <w:pPr>
        <w:pStyle w:val="1"/>
        <w:numPr>
          <w:ilvl w:val="0"/>
          <w:numId w:val="13"/>
        </w:numPr>
        <w:tabs>
          <w:tab w:val="left" w:pos="1462"/>
        </w:tabs>
        <w:ind w:left="140" w:firstLine="600"/>
        <w:jc w:val="both"/>
      </w:pPr>
      <w:bookmarkStart w:id="100" w:name="bookmark99"/>
      <w:bookmarkEnd w:id="100"/>
      <w:r>
        <w:t>рассмотрение документов и сведений;</w:t>
      </w:r>
    </w:p>
    <w:p w:rsidR="00F913D6" w:rsidRDefault="00CA3BC2">
      <w:pPr>
        <w:pStyle w:val="1"/>
        <w:numPr>
          <w:ilvl w:val="0"/>
          <w:numId w:val="13"/>
        </w:numPr>
        <w:tabs>
          <w:tab w:val="left" w:pos="1462"/>
        </w:tabs>
        <w:ind w:left="140" w:firstLine="600"/>
        <w:jc w:val="both"/>
      </w:pPr>
      <w:bookmarkStart w:id="101" w:name="bookmark100"/>
      <w:bookmarkEnd w:id="101"/>
      <w:r>
        <w:t>принятие решения;</w:t>
      </w:r>
    </w:p>
    <w:p w:rsidR="00F913D6" w:rsidRDefault="00CA3BC2">
      <w:pPr>
        <w:pStyle w:val="1"/>
        <w:numPr>
          <w:ilvl w:val="0"/>
          <w:numId w:val="13"/>
        </w:numPr>
        <w:tabs>
          <w:tab w:val="left" w:pos="1462"/>
        </w:tabs>
        <w:ind w:left="140" w:firstLine="600"/>
        <w:jc w:val="both"/>
      </w:pPr>
      <w:bookmarkStart w:id="102" w:name="bookmark101"/>
      <w:bookmarkEnd w:id="102"/>
      <w:r>
        <w:t>выдача результата;</w:t>
      </w:r>
    </w:p>
    <w:p w:rsidR="00F913D6" w:rsidRDefault="00CA3BC2">
      <w:pPr>
        <w:pStyle w:val="1"/>
        <w:numPr>
          <w:ilvl w:val="0"/>
          <w:numId w:val="13"/>
        </w:numPr>
        <w:tabs>
          <w:tab w:val="left" w:pos="1462"/>
        </w:tabs>
        <w:ind w:left="140" w:firstLine="600"/>
        <w:jc w:val="both"/>
      </w:pPr>
      <w:bookmarkStart w:id="103" w:name="bookmark102"/>
      <w:bookmarkEnd w:id="103"/>
      <w:r>
        <w:t>вне</w:t>
      </w:r>
      <w:r w:rsidR="00AB5E15">
        <w:t>сение результата муниципальной</w:t>
      </w:r>
      <w:r>
        <w:t xml:space="preserve"> услуги в реестр юридически значимых записей.</w:t>
      </w:r>
    </w:p>
    <w:p w:rsidR="00F913D6" w:rsidRDefault="00CA3BC2">
      <w:pPr>
        <w:pStyle w:val="1"/>
        <w:ind w:left="140" w:firstLine="600"/>
        <w:jc w:val="both"/>
      </w:pPr>
      <w:r>
        <w:t xml:space="preserve">Описание административных процедур представлено в Приложении № к </w:t>
      </w:r>
      <w:r>
        <w:lastRenderedPageBreak/>
        <w:t>настоящему Административному регламенту»</w:t>
      </w:r>
    </w:p>
    <w:p w:rsidR="00F913D6" w:rsidRDefault="00CA3BC2">
      <w:pPr>
        <w:pStyle w:val="1"/>
        <w:ind w:left="140" w:firstLine="600"/>
        <w:jc w:val="both"/>
      </w:pPr>
      <w:r>
        <w:t>В приложениях к типовому административному регламенту предлагаем предусмотреть формы документов согласно приложению.</w:t>
      </w:r>
    </w:p>
    <w:p w:rsidR="00F913D6" w:rsidRDefault="00CA3BC2">
      <w:pPr>
        <w:pStyle w:val="1"/>
        <w:ind w:left="140" w:firstLine="600"/>
        <w:jc w:val="both"/>
      </w:pPr>
      <w:r>
        <w:t>прием, проверка документов и регистрация уведомления о планируемом сносе, уведомления о завершении сноса;</w:t>
      </w:r>
    </w:p>
    <w:p w:rsidR="00F913D6" w:rsidRDefault="00CA3BC2">
      <w:pPr>
        <w:pStyle w:val="1"/>
        <w:ind w:left="140" w:firstLine="60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913D6" w:rsidRDefault="00CA3BC2">
      <w:pPr>
        <w:pStyle w:val="1"/>
        <w:ind w:firstLine="720"/>
        <w:jc w:val="both"/>
      </w:pPr>
      <w:r>
        <w:t>рассмотрение документов и сведений;</w:t>
      </w:r>
    </w:p>
    <w:p w:rsidR="00F913D6" w:rsidRDefault="00CA3BC2">
      <w:pPr>
        <w:pStyle w:val="1"/>
        <w:ind w:firstLine="720"/>
        <w:jc w:val="both"/>
      </w:pPr>
      <w:r>
        <w:t>принятие решения;</w:t>
      </w:r>
    </w:p>
    <w:p w:rsidR="00F913D6" w:rsidRDefault="00CA3BC2">
      <w:pPr>
        <w:pStyle w:val="1"/>
        <w:ind w:firstLine="720"/>
        <w:jc w:val="both"/>
      </w:pPr>
      <w:r>
        <w:t>выдача результата.</w:t>
      </w:r>
    </w:p>
    <w:p w:rsidR="00F913D6" w:rsidRDefault="00CA3BC2">
      <w:pPr>
        <w:pStyle w:val="1"/>
        <w:numPr>
          <w:ilvl w:val="0"/>
          <w:numId w:val="12"/>
        </w:numPr>
        <w:tabs>
          <w:tab w:val="left" w:pos="1314"/>
        </w:tabs>
        <w:ind w:firstLine="720"/>
        <w:jc w:val="both"/>
      </w:pPr>
      <w:bookmarkStart w:id="104" w:name="bookmark103"/>
      <w:bookmarkEnd w:id="104"/>
      <w:r>
        <w:t>При предоставлении муниципальной услуги в электронной форме заявителю обеспечиваются:</w:t>
      </w:r>
    </w:p>
    <w:p w:rsidR="00F913D6" w:rsidRDefault="00CA3BC2">
      <w:pPr>
        <w:pStyle w:val="1"/>
        <w:ind w:firstLine="720"/>
        <w:jc w:val="both"/>
      </w:pPr>
      <w:r>
        <w:t xml:space="preserve">получение информации о порядке и сроках </w:t>
      </w:r>
      <w:r w:rsidR="00AB5E15">
        <w:t>предоставления муниципальной</w:t>
      </w:r>
      <w:r>
        <w:t xml:space="preserve"> услуги;</w:t>
      </w:r>
    </w:p>
    <w:p w:rsidR="00F913D6" w:rsidRDefault="00CA3BC2">
      <w:pPr>
        <w:pStyle w:val="1"/>
        <w:ind w:firstLine="720"/>
        <w:jc w:val="both"/>
      </w:pPr>
      <w:r>
        <w:t>формирование уведомления о сносе, уведомления о завершении сноса;</w:t>
      </w:r>
    </w:p>
    <w:p w:rsidR="00F913D6" w:rsidRDefault="00CA3BC2">
      <w:pPr>
        <w:pStyle w:val="1"/>
        <w:ind w:firstLine="720"/>
        <w:jc w:val="both"/>
      </w:pPr>
      <w:r>
        <w:t xml:space="preserve">прием и регистрация Уполномоченным органом уведомления о сносе, уведомления о завершении сноса и иных документов, необходимых для </w:t>
      </w:r>
      <w:r w:rsidR="005A57E0">
        <w:t>предоставления муниципальной</w:t>
      </w:r>
      <w:r>
        <w:t xml:space="preserve"> услуги;</w:t>
      </w:r>
    </w:p>
    <w:p w:rsidR="00F913D6" w:rsidRDefault="00CA3BC2">
      <w:pPr>
        <w:pStyle w:val="1"/>
        <w:ind w:firstLine="720"/>
        <w:jc w:val="both"/>
      </w:pPr>
      <w:r>
        <w:t xml:space="preserve">получение результата предоставления </w:t>
      </w:r>
      <w:r w:rsidR="005A57E0">
        <w:t>муниципальной</w:t>
      </w:r>
      <w:r>
        <w:t xml:space="preserve"> услуги;</w:t>
      </w:r>
    </w:p>
    <w:p w:rsidR="00F913D6" w:rsidRDefault="00CA3BC2">
      <w:pPr>
        <w:pStyle w:val="1"/>
        <w:ind w:firstLine="720"/>
        <w:jc w:val="both"/>
      </w:pPr>
      <w:r>
        <w:t>получение сведений о ходе рассмотрения уведомления о сносе, уведомления о завершении сноса;</w:t>
      </w:r>
    </w:p>
    <w:p w:rsidR="00F913D6" w:rsidRDefault="00CA3BC2">
      <w:pPr>
        <w:pStyle w:val="1"/>
        <w:ind w:firstLine="720"/>
        <w:jc w:val="both"/>
      </w:pPr>
      <w:r>
        <w:t xml:space="preserve">осуществление оценки качества </w:t>
      </w:r>
      <w:r w:rsidR="005A57E0">
        <w:t>предоставления муниципальной</w:t>
      </w:r>
      <w:r>
        <w:t xml:space="preserve"> услуги;</w:t>
      </w:r>
    </w:p>
    <w:p w:rsidR="00F913D6" w:rsidRDefault="00CA3BC2">
      <w:pPr>
        <w:pStyle w:val="1"/>
        <w:ind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5A57E0">
        <w:t>едоставляющего муниципальную</w:t>
      </w:r>
      <w:r>
        <w:t xml:space="preserve"> услугу, либо государственного (муниципального) служащего.</w:t>
      </w:r>
      <w:proofErr w:type="gramEnd"/>
    </w:p>
    <w:p w:rsidR="00F913D6" w:rsidRDefault="00CA3BC2">
      <w:pPr>
        <w:pStyle w:val="1"/>
        <w:numPr>
          <w:ilvl w:val="0"/>
          <w:numId w:val="12"/>
        </w:numPr>
        <w:tabs>
          <w:tab w:val="left" w:pos="1314"/>
        </w:tabs>
        <w:ind w:firstLine="720"/>
        <w:jc w:val="both"/>
      </w:pPr>
      <w:bookmarkStart w:id="105" w:name="bookmark104"/>
      <w:bookmarkEnd w:id="105"/>
      <w:r>
        <w:t>Формирование уведомления о планируемом сносе, уведомления о завершении сноса.</w:t>
      </w:r>
    </w:p>
    <w:p w:rsidR="00F913D6" w:rsidRDefault="00CA3BC2">
      <w:pPr>
        <w:pStyle w:val="1"/>
        <w:ind w:firstLine="72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F913D6" w:rsidRDefault="00CA3BC2">
      <w:pPr>
        <w:pStyle w:val="1"/>
        <w:ind w:firstLine="72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913D6" w:rsidRDefault="00CA3BC2">
      <w:pPr>
        <w:pStyle w:val="1"/>
        <w:ind w:firstLine="720"/>
        <w:jc w:val="both"/>
      </w:pPr>
      <w:r>
        <w:t>При формировании уведомления о сносе, уведомления о завершении сноса заявителю обеспечивается:</w:t>
      </w:r>
    </w:p>
    <w:p w:rsidR="00F913D6" w:rsidRDefault="00CA3BC2">
      <w:pPr>
        <w:pStyle w:val="1"/>
        <w:tabs>
          <w:tab w:val="left" w:pos="1314"/>
        </w:tabs>
        <w:ind w:firstLine="720"/>
        <w:jc w:val="both"/>
      </w:pPr>
      <w:bookmarkStart w:id="106" w:name="bookmark105"/>
      <w:r>
        <w:lastRenderedPageBreak/>
        <w:t>а</w:t>
      </w:r>
      <w:bookmarkEnd w:id="106"/>
      <w:r>
        <w:t>)</w:t>
      </w:r>
      <w: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5D6A24">
        <w:t>муниципальной</w:t>
      </w:r>
      <w:r>
        <w:t xml:space="preserve"> услуги;</w:t>
      </w:r>
    </w:p>
    <w:p w:rsidR="00F913D6" w:rsidRDefault="00CA3BC2">
      <w:pPr>
        <w:pStyle w:val="1"/>
        <w:tabs>
          <w:tab w:val="left" w:pos="1136"/>
        </w:tabs>
        <w:ind w:firstLine="720"/>
        <w:jc w:val="both"/>
      </w:pPr>
      <w:bookmarkStart w:id="107" w:name="bookmark106"/>
      <w:r>
        <w:t>б</w:t>
      </w:r>
      <w:bookmarkEnd w:id="107"/>
      <w:r>
        <w:t>)</w:t>
      </w:r>
      <w:r>
        <w:tab/>
        <w:t>возможность печати на бумажном носителе копии электронной формы уведомления о сносе, уведомления о завершении сноса;</w:t>
      </w:r>
    </w:p>
    <w:p w:rsidR="00F913D6" w:rsidRDefault="00CA3BC2">
      <w:pPr>
        <w:pStyle w:val="1"/>
        <w:tabs>
          <w:tab w:val="left" w:pos="1097"/>
        </w:tabs>
        <w:ind w:firstLine="720"/>
        <w:jc w:val="both"/>
      </w:pPr>
      <w:bookmarkStart w:id="108" w:name="bookmark107"/>
      <w:proofErr w:type="gramStart"/>
      <w:r>
        <w:t>в</w:t>
      </w:r>
      <w:bookmarkEnd w:id="108"/>
      <w:r>
        <w:t>)</w:t>
      </w:r>
      <w:r>
        <w:tab/>
        <w:t>сохранени</w:t>
      </w:r>
      <w:r w:rsidR="005D6A24">
        <w:t xml:space="preserve">е ранее введенных в электронную </w:t>
      </w:r>
      <w: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F913D6" w:rsidRDefault="00CA3BC2">
      <w:pPr>
        <w:pStyle w:val="1"/>
        <w:tabs>
          <w:tab w:val="left" w:pos="1097"/>
        </w:tabs>
        <w:ind w:firstLine="720"/>
        <w:jc w:val="both"/>
      </w:pPr>
      <w:bookmarkStart w:id="109" w:name="bookmark108"/>
      <w:r>
        <w:t>г</w:t>
      </w:r>
      <w:bookmarkEnd w:id="109"/>
      <w:r>
        <w:t>)</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913D6" w:rsidRDefault="00CA3BC2">
      <w:pPr>
        <w:pStyle w:val="1"/>
        <w:tabs>
          <w:tab w:val="left" w:pos="1100"/>
        </w:tabs>
        <w:ind w:firstLine="720"/>
        <w:jc w:val="both"/>
      </w:pPr>
      <w:bookmarkStart w:id="110" w:name="bookmark109"/>
      <w:proofErr w:type="spellStart"/>
      <w:r>
        <w:t>д</w:t>
      </w:r>
      <w:bookmarkEnd w:id="110"/>
      <w:proofErr w:type="spellEnd"/>
      <w:r>
        <w:t>)</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F913D6" w:rsidRDefault="00CA3BC2">
      <w:pPr>
        <w:pStyle w:val="1"/>
        <w:tabs>
          <w:tab w:val="left" w:pos="1110"/>
        </w:tabs>
        <w:ind w:firstLine="720"/>
        <w:jc w:val="both"/>
      </w:pPr>
      <w:bookmarkStart w:id="111" w:name="bookmark110"/>
      <w:r>
        <w:t>е</w:t>
      </w:r>
      <w:bookmarkEnd w:id="111"/>
      <w:r>
        <w:t>)</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F913D6" w:rsidRDefault="00CA3BC2">
      <w:pPr>
        <w:pStyle w:val="1"/>
        <w:ind w:firstLine="720"/>
        <w:jc w:val="both"/>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9047CC">
        <w:t>муниципальной</w:t>
      </w:r>
      <w:r>
        <w:t xml:space="preserve"> услуги, направляются в Уполномоченный орган посредством ЕПГУ, регионального портала.</w:t>
      </w:r>
    </w:p>
    <w:p w:rsidR="00F913D6" w:rsidRDefault="00CA3BC2">
      <w:pPr>
        <w:pStyle w:val="1"/>
        <w:numPr>
          <w:ilvl w:val="0"/>
          <w:numId w:val="12"/>
        </w:numPr>
        <w:tabs>
          <w:tab w:val="left" w:pos="1278"/>
        </w:tabs>
        <w:ind w:firstLine="720"/>
        <w:jc w:val="both"/>
      </w:pPr>
      <w:bookmarkStart w:id="112" w:name="bookmark111"/>
      <w:bookmarkEnd w:id="112"/>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F913D6" w:rsidRDefault="00CA3BC2">
      <w:pPr>
        <w:pStyle w:val="1"/>
        <w:tabs>
          <w:tab w:val="left" w:pos="1097"/>
        </w:tabs>
        <w:ind w:firstLine="720"/>
        <w:jc w:val="both"/>
      </w:pPr>
      <w:bookmarkStart w:id="113" w:name="bookmark112"/>
      <w:r>
        <w:t>а</w:t>
      </w:r>
      <w:bookmarkEnd w:id="113"/>
      <w:r>
        <w:t>)</w:t>
      </w:r>
      <w:r>
        <w:tab/>
        <w:t xml:space="preserve">прием документов, необходимых для </w:t>
      </w:r>
      <w:r w:rsidR="009047CC">
        <w:t>предоставления муниципальной</w:t>
      </w:r>
      <w:r>
        <w:t xml:space="preserve"> услуги, и направление заявителю электронного сообщения о поступлении уведомления о сносе, уведомления о завершении сноса;</w:t>
      </w:r>
    </w:p>
    <w:p w:rsidR="00F913D6" w:rsidRDefault="00CA3BC2">
      <w:pPr>
        <w:pStyle w:val="1"/>
        <w:tabs>
          <w:tab w:val="left" w:pos="1105"/>
        </w:tabs>
        <w:ind w:firstLine="720"/>
        <w:jc w:val="both"/>
      </w:pPr>
      <w:bookmarkStart w:id="114" w:name="bookmark113"/>
      <w:r>
        <w:t>б</w:t>
      </w:r>
      <w:bookmarkEnd w:id="114"/>
      <w:r>
        <w:t>)</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9047CC">
        <w:t>муниципальной</w:t>
      </w:r>
      <w:r>
        <w:t xml:space="preserve"> услуги.</w:t>
      </w:r>
    </w:p>
    <w:p w:rsidR="00F913D6" w:rsidRDefault="00CA3BC2">
      <w:pPr>
        <w:pStyle w:val="1"/>
        <w:numPr>
          <w:ilvl w:val="0"/>
          <w:numId w:val="12"/>
        </w:numPr>
        <w:tabs>
          <w:tab w:val="left" w:pos="1277"/>
        </w:tabs>
        <w:ind w:firstLine="720"/>
        <w:jc w:val="both"/>
      </w:pPr>
      <w:bookmarkStart w:id="115" w:name="bookmark114"/>
      <w:bookmarkEnd w:id="115"/>
      <w:proofErr w:type="gramStart"/>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9047CC">
        <w:t>муниципальной</w:t>
      </w:r>
      <w:r>
        <w:t xml:space="preserve"> услуги (далее - ГИС).</w:t>
      </w:r>
      <w:proofErr w:type="gramEnd"/>
    </w:p>
    <w:p w:rsidR="00F913D6" w:rsidRDefault="00CA3BC2">
      <w:pPr>
        <w:pStyle w:val="1"/>
        <w:ind w:firstLine="720"/>
        <w:jc w:val="both"/>
      </w:pPr>
      <w:r>
        <w:t>Ответственное должностное лицо:</w:t>
      </w:r>
    </w:p>
    <w:p w:rsidR="00F913D6" w:rsidRDefault="00CA3BC2">
      <w:pPr>
        <w:pStyle w:val="1"/>
        <w:ind w:firstLine="720"/>
        <w:jc w:val="both"/>
      </w:pPr>
      <w:r>
        <w:t xml:space="preserve">проверяет наличие электронных уведомлений о сносе, уведомлений о </w:t>
      </w:r>
      <w:r>
        <w:lastRenderedPageBreak/>
        <w:t>завершении сноса, поступивших с ЕПГУ, регионального портала, с периодом не реже 2 раз в день;</w:t>
      </w:r>
    </w:p>
    <w:p w:rsidR="00F913D6" w:rsidRDefault="00CA3BC2">
      <w:pPr>
        <w:pStyle w:val="1"/>
        <w:ind w:firstLine="720"/>
        <w:jc w:val="both"/>
      </w:pPr>
      <w:r>
        <w:t>рассматривает поступившие уведомления о сносе, уведомления о завершении сноса и приложенные образы документов (документы);</w:t>
      </w:r>
    </w:p>
    <w:p w:rsidR="00F913D6" w:rsidRDefault="00CA3BC2">
      <w:pPr>
        <w:pStyle w:val="1"/>
        <w:ind w:firstLine="720"/>
        <w:jc w:val="both"/>
      </w:pPr>
      <w:r>
        <w:t>производит действия в соответствии с пунктом 3.4 настоящего Административного регламента.</w:t>
      </w:r>
    </w:p>
    <w:p w:rsidR="00F913D6" w:rsidRDefault="00CA3BC2">
      <w:pPr>
        <w:pStyle w:val="1"/>
        <w:numPr>
          <w:ilvl w:val="0"/>
          <w:numId w:val="12"/>
        </w:numPr>
        <w:tabs>
          <w:tab w:val="left" w:pos="1285"/>
        </w:tabs>
        <w:ind w:firstLine="720"/>
        <w:jc w:val="both"/>
      </w:pPr>
      <w:bookmarkStart w:id="116" w:name="bookmark115"/>
      <w:bookmarkEnd w:id="116"/>
      <w:r>
        <w:t xml:space="preserve">Заявителю в качестве результата </w:t>
      </w:r>
      <w:r w:rsidR="009047CC">
        <w:t>предоставления муниципальной</w:t>
      </w:r>
      <w:r>
        <w:t xml:space="preserve"> услуги обеспечивается возможность получения документа:</w:t>
      </w:r>
    </w:p>
    <w:p w:rsidR="00F913D6" w:rsidRDefault="00CA3BC2">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913D6" w:rsidRDefault="00CA3BC2">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913D6" w:rsidRDefault="00CA3BC2">
      <w:pPr>
        <w:pStyle w:val="1"/>
        <w:numPr>
          <w:ilvl w:val="0"/>
          <w:numId w:val="12"/>
        </w:numPr>
        <w:tabs>
          <w:tab w:val="left" w:pos="1285"/>
        </w:tabs>
        <w:ind w:firstLine="720"/>
        <w:jc w:val="both"/>
      </w:pPr>
      <w:bookmarkStart w:id="117" w:name="bookmark116"/>
      <w:bookmarkEnd w:id="117"/>
      <w: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9047CC">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913D6" w:rsidRDefault="00CA3BC2">
      <w:pPr>
        <w:pStyle w:val="1"/>
        <w:ind w:firstLine="720"/>
        <w:jc w:val="both"/>
      </w:pPr>
      <w:r>
        <w:t xml:space="preserve">При предоставлении </w:t>
      </w:r>
      <w:r w:rsidR="009047CC">
        <w:t>муниципальной</w:t>
      </w:r>
      <w:r>
        <w:t xml:space="preserve"> услуги в электронной форме заявителю направляется:</w:t>
      </w:r>
    </w:p>
    <w:p w:rsidR="00F913D6" w:rsidRDefault="00CA3BC2">
      <w:pPr>
        <w:pStyle w:val="1"/>
        <w:tabs>
          <w:tab w:val="left" w:pos="1057"/>
        </w:tabs>
        <w:ind w:firstLine="720"/>
        <w:jc w:val="both"/>
      </w:pPr>
      <w:bookmarkStart w:id="118" w:name="bookmark117"/>
      <w:proofErr w:type="gramStart"/>
      <w:r>
        <w:t>а</w:t>
      </w:r>
      <w:bookmarkEnd w:id="118"/>
      <w:r>
        <w:t>)</w:t>
      </w:r>
      <w:r>
        <w:tab/>
        <w:t>уведомление о приеме и регистрации уведомления о сносе, уведомления о завершении сноса и иных документов, необходимых для предоставления муницип</w:t>
      </w:r>
      <w:r w:rsidR="009047CC">
        <w:t xml:space="preserve">альной </w:t>
      </w:r>
      <w:r>
        <w:t xml:space="preserve">услуги, содержащее сведения о факте приема уведомления о сносе, уведомления о завершении сноса и документов, необходимых для предоставления </w:t>
      </w:r>
      <w:r w:rsidR="00F3198A">
        <w:t xml:space="preserve">муниципальной </w:t>
      </w:r>
      <w:r>
        <w:t xml:space="preserve">услуги, и начале процедуры предоставления государственной услуги, а также сведения о дате и времени окончания предоставления </w:t>
      </w:r>
      <w:r w:rsidR="00F3198A">
        <w:t xml:space="preserve">муниципальной </w:t>
      </w:r>
      <w:r>
        <w:t>услуги либо мотивированный отказ</w:t>
      </w:r>
      <w:proofErr w:type="gramEnd"/>
      <w:r>
        <w:t xml:space="preserve"> в приеме документов, необходимых для предоставления </w:t>
      </w:r>
      <w:r w:rsidR="001B330C">
        <w:t>муниципальной</w:t>
      </w:r>
      <w:r>
        <w:t xml:space="preserve"> услуги;</w:t>
      </w:r>
    </w:p>
    <w:p w:rsidR="00F913D6" w:rsidRDefault="00CA3BC2">
      <w:pPr>
        <w:pStyle w:val="1"/>
        <w:tabs>
          <w:tab w:val="left" w:pos="1071"/>
        </w:tabs>
        <w:ind w:firstLine="720"/>
        <w:jc w:val="both"/>
      </w:pPr>
      <w:bookmarkStart w:id="119" w:name="bookmark118"/>
      <w:r>
        <w:t>б</w:t>
      </w:r>
      <w:bookmarkEnd w:id="119"/>
      <w:r>
        <w:t>)</w:t>
      </w:r>
      <w:r>
        <w:tab/>
        <w:t xml:space="preserve">уведомление о результатах рассмотрения документов, необходимых для предоставления </w:t>
      </w:r>
      <w:r w:rsidR="001B330C">
        <w:t>муниципальной</w:t>
      </w:r>
      <w:r>
        <w:t xml:space="preserve"> услуги, содержащее сведения о принятии положительного решения о предоставлении </w:t>
      </w:r>
      <w:r w:rsidR="00CD7B67">
        <w:t>муниципальной</w:t>
      </w:r>
      <w:r>
        <w:t xml:space="preserve"> услуги и возможности получить результат</w:t>
      </w:r>
      <w:r w:rsidR="001B330C">
        <w:t xml:space="preserve"> предоставления муниципальной</w:t>
      </w:r>
      <w:r>
        <w:t xml:space="preserve"> услуги либо мотивированный отказ в предоставлении </w:t>
      </w:r>
      <w:r w:rsidR="00CD7B67">
        <w:t>муниципальной</w:t>
      </w:r>
      <w:r>
        <w:t xml:space="preserve"> услуги.</w:t>
      </w:r>
    </w:p>
    <w:p w:rsidR="00F913D6" w:rsidRDefault="00CA3BC2">
      <w:pPr>
        <w:pStyle w:val="1"/>
        <w:numPr>
          <w:ilvl w:val="0"/>
          <w:numId w:val="12"/>
        </w:numPr>
        <w:tabs>
          <w:tab w:val="left" w:pos="1285"/>
        </w:tabs>
        <w:ind w:firstLine="720"/>
        <w:jc w:val="both"/>
      </w:pPr>
      <w:bookmarkStart w:id="120" w:name="bookmark119"/>
      <w:bookmarkEnd w:id="120"/>
      <w:r>
        <w:t>Оценка качества предоставления муниципальной услуги.</w:t>
      </w:r>
    </w:p>
    <w:p w:rsidR="00F913D6" w:rsidRDefault="00CA3BC2">
      <w:pPr>
        <w:pStyle w:val="1"/>
        <w:ind w:firstLine="720"/>
        <w:jc w:val="both"/>
      </w:pPr>
      <w:proofErr w:type="gramStart"/>
      <w:r>
        <w:t xml:space="preserve">Оценка качества предоставления </w:t>
      </w:r>
      <w:r w:rsidR="001B330C">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lastRenderedPageBreak/>
        <w:t>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F913D6" w:rsidRDefault="00CA3BC2">
      <w:pPr>
        <w:pStyle w:val="1"/>
        <w:numPr>
          <w:ilvl w:val="0"/>
          <w:numId w:val="12"/>
        </w:numPr>
        <w:tabs>
          <w:tab w:val="left" w:pos="1320"/>
        </w:tabs>
        <w:spacing w:after="280"/>
        <w:ind w:firstLine="720"/>
        <w:jc w:val="both"/>
      </w:pPr>
      <w:bookmarkStart w:id="121" w:name="bookmark120"/>
      <w:bookmarkEnd w:id="121"/>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F913D6" w:rsidRDefault="00CA3BC2">
      <w:pPr>
        <w:pStyle w:val="11"/>
        <w:keepNext/>
        <w:keepLines/>
        <w:numPr>
          <w:ilvl w:val="0"/>
          <w:numId w:val="1"/>
        </w:numPr>
        <w:tabs>
          <w:tab w:val="left" w:pos="1239"/>
        </w:tabs>
        <w:ind w:firstLine="720"/>
        <w:jc w:val="both"/>
      </w:pPr>
      <w:bookmarkStart w:id="122" w:name="bookmark123"/>
      <w:bookmarkStart w:id="123" w:name="bookmark121"/>
      <w:bookmarkStart w:id="124" w:name="bookmark122"/>
      <w:bookmarkStart w:id="125" w:name="bookmark124"/>
      <w:bookmarkEnd w:id="122"/>
      <w:r>
        <w:t xml:space="preserve">Формы </w:t>
      </w:r>
      <w:proofErr w:type="gramStart"/>
      <w:r>
        <w:t>контроля за</w:t>
      </w:r>
      <w:proofErr w:type="gramEnd"/>
      <w:r>
        <w:t xml:space="preserve"> исполнением административного регламента</w:t>
      </w:r>
      <w:bookmarkEnd w:id="123"/>
      <w:bookmarkEnd w:id="124"/>
      <w:bookmarkEnd w:id="125"/>
    </w:p>
    <w:p w:rsidR="00F913D6" w:rsidRDefault="00CA3BC2">
      <w:pPr>
        <w:pStyle w:val="1"/>
        <w:numPr>
          <w:ilvl w:val="0"/>
          <w:numId w:val="14"/>
        </w:numPr>
        <w:tabs>
          <w:tab w:val="left" w:pos="1117"/>
        </w:tabs>
        <w:ind w:firstLine="560"/>
        <w:jc w:val="both"/>
      </w:pPr>
      <w:bookmarkStart w:id="126" w:name="bookmark125"/>
      <w:bookmarkEnd w:id="126"/>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913D6" w:rsidRDefault="00CA3BC2">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913D6" w:rsidRDefault="00CA3BC2">
      <w:pPr>
        <w:pStyle w:val="1"/>
        <w:ind w:firstLine="560"/>
        <w:jc w:val="both"/>
      </w:pPr>
      <w:r>
        <w:t>Текущий контроль осуществляется путем проведения проверок:</w:t>
      </w:r>
    </w:p>
    <w:p w:rsidR="00F913D6" w:rsidRDefault="00CA3BC2">
      <w:pPr>
        <w:pStyle w:val="1"/>
        <w:ind w:firstLine="560"/>
        <w:jc w:val="both"/>
      </w:pPr>
      <w:r>
        <w:t>решений о предоставлении (об отказе в п</w:t>
      </w:r>
      <w:r w:rsidR="00737FE7">
        <w:t>редоставлении) муниципальной</w:t>
      </w:r>
      <w:r>
        <w:t xml:space="preserve"> услуги;</w:t>
      </w:r>
    </w:p>
    <w:p w:rsidR="00F913D6" w:rsidRDefault="00CA3BC2">
      <w:pPr>
        <w:pStyle w:val="1"/>
        <w:ind w:firstLine="560"/>
        <w:jc w:val="both"/>
      </w:pPr>
      <w:r>
        <w:t>выявления и устранения нарушений прав граждан;</w:t>
      </w:r>
    </w:p>
    <w:p w:rsidR="00F913D6" w:rsidRDefault="00CA3BC2">
      <w:pPr>
        <w:pStyle w:val="1"/>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13D6" w:rsidRDefault="00CA3BC2">
      <w:pPr>
        <w:pStyle w:val="1"/>
        <w:numPr>
          <w:ilvl w:val="0"/>
          <w:numId w:val="14"/>
        </w:numPr>
        <w:tabs>
          <w:tab w:val="left" w:pos="1117"/>
        </w:tabs>
        <w:ind w:firstLine="560"/>
        <w:jc w:val="both"/>
      </w:pPr>
      <w:bookmarkStart w:id="127" w:name="bookmark126"/>
      <w:bookmarkEnd w:id="127"/>
      <w:proofErr w:type="gramStart"/>
      <w:r>
        <w:t>Контроль за</w:t>
      </w:r>
      <w:proofErr w:type="gramEnd"/>
      <w:r>
        <w:t xml:space="preserve"> полнотой и качеством предоставления </w:t>
      </w:r>
      <w:r w:rsidR="00737FE7">
        <w:t>муниципальной</w:t>
      </w:r>
      <w:r>
        <w:t xml:space="preserve"> услуги включает в себя проведение плановых и внеплановых проверок.</w:t>
      </w:r>
    </w:p>
    <w:p w:rsidR="00F913D6" w:rsidRDefault="00CA3BC2">
      <w:pPr>
        <w:pStyle w:val="1"/>
        <w:numPr>
          <w:ilvl w:val="0"/>
          <w:numId w:val="14"/>
        </w:numPr>
        <w:tabs>
          <w:tab w:val="left" w:pos="1117"/>
        </w:tabs>
        <w:ind w:firstLine="560"/>
        <w:jc w:val="both"/>
      </w:pPr>
      <w:bookmarkStart w:id="128" w:name="bookmark127"/>
      <w:bookmarkEnd w:id="128"/>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37FE7">
        <w:t>муниципальной</w:t>
      </w:r>
      <w:r>
        <w:t xml:space="preserve"> услуги контролю подлежат:</w:t>
      </w:r>
    </w:p>
    <w:p w:rsidR="00F913D6" w:rsidRDefault="00CA3BC2">
      <w:pPr>
        <w:pStyle w:val="1"/>
        <w:spacing w:after="280"/>
        <w:ind w:left="560" w:firstLine="0"/>
        <w:jc w:val="both"/>
      </w:pPr>
      <w:r>
        <w:t xml:space="preserve">соблюдение сроков предоставления </w:t>
      </w:r>
      <w:r w:rsidR="00737FE7">
        <w:t>муниципальной</w:t>
      </w:r>
      <w:r>
        <w:t xml:space="preserve"> услуги; соблюдение положений настоящего Административного регламента;</w:t>
      </w:r>
    </w:p>
    <w:p w:rsidR="00F913D6" w:rsidRDefault="00CA3BC2">
      <w:pPr>
        <w:pStyle w:val="1"/>
        <w:ind w:firstLine="580"/>
        <w:jc w:val="both"/>
      </w:pPr>
      <w:r>
        <w:lastRenderedPageBreak/>
        <w:t xml:space="preserve">правильность и обоснованность принятого решения об отказе в предоставлении </w:t>
      </w:r>
      <w:r w:rsidR="00737FE7">
        <w:t>муниципальной</w:t>
      </w:r>
      <w:r>
        <w:t xml:space="preserve"> услуги.</w:t>
      </w:r>
    </w:p>
    <w:p w:rsidR="00F913D6" w:rsidRDefault="00CA3BC2">
      <w:pPr>
        <w:pStyle w:val="1"/>
        <w:ind w:firstLine="580"/>
        <w:jc w:val="both"/>
      </w:pPr>
      <w:r>
        <w:t>Основанием для проведения внеплановых проверок являются:</w:t>
      </w:r>
    </w:p>
    <w:p w:rsidR="00F913D6" w:rsidRDefault="00CA3BC2">
      <w:pPr>
        <w:pStyle w:val="1"/>
        <w:ind w:firstLine="58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866ED">
        <w:t xml:space="preserve"> Иркутской области</w:t>
      </w:r>
      <w:r>
        <w:t xml:space="preserve"> и нормативных правовых актов органов местного самоуправления</w:t>
      </w:r>
      <w:r w:rsidR="00A866ED">
        <w:t xml:space="preserve"> </w:t>
      </w:r>
      <w:r w:rsidR="00B508B9" w:rsidRPr="0053651C">
        <w:t xml:space="preserve">Булайского </w:t>
      </w:r>
      <w:r w:rsidR="00A866ED">
        <w:t>муниципального образования</w:t>
      </w:r>
      <w:r>
        <w:rPr>
          <w:i/>
          <w:iCs/>
        </w:rPr>
        <w:t>;</w:t>
      </w:r>
    </w:p>
    <w:p w:rsidR="00F913D6" w:rsidRDefault="00CA3BC2">
      <w:pPr>
        <w:pStyle w:val="1"/>
        <w:ind w:firstLine="580"/>
        <w:jc w:val="both"/>
      </w:pPr>
      <w:proofErr w:type="gramStart"/>
      <w:r>
        <w:t>обращения граждан и юридических лиц на нарушения законодательства, в том числе на качество предоставления (муниципально</w:t>
      </w:r>
      <w:r w:rsidR="00737FE7">
        <w:t>й</w:t>
      </w:r>
      <w:r>
        <w:t xml:space="preserve"> услуги.</w:t>
      </w:r>
      <w:proofErr w:type="gramEnd"/>
    </w:p>
    <w:p w:rsidR="00F913D6" w:rsidRDefault="00CA3BC2">
      <w:pPr>
        <w:pStyle w:val="1"/>
        <w:numPr>
          <w:ilvl w:val="0"/>
          <w:numId w:val="15"/>
        </w:numPr>
        <w:tabs>
          <w:tab w:val="left" w:pos="1134"/>
        </w:tabs>
        <w:ind w:firstLine="580"/>
        <w:jc w:val="both"/>
      </w:pPr>
      <w:bookmarkStart w:id="129" w:name="bookmark128"/>
      <w:bookmarkEnd w:id="129"/>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D6E41">
        <w:t xml:space="preserve"> Иркутской области</w:t>
      </w:r>
      <w:r>
        <w:t xml:space="preserve"> и нормативных правовых актов органов местного самоуправления </w:t>
      </w:r>
      <w:r w:rsidR="00B508B9" w:rsidRPr="0053651C">
        <w:t xml:space="preserve">Булайского </w:t>
      </w:r>
      <w:r w:rsidR="00A541D1">
        <w:t>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F913D6" w:rsidRDefault="00CA3BC2">
      <w:pPr>
        <w:pStyle w:val="1"/>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37FE7">
        <w:t>муниципальной</w:t>
      </w:r>
      <w:r>
        <w:t xml:space="preserve"> услуги закрепляется в их должностных регламентах в соответствии с требованиями законодательства.</w:t>
      </w:r>
    </w:p>
    <w:p w:rsidR="00F913D6" w:rsidRDefault="00CA3BC2">
      <w:pPr>
        <w:pStyle w:val="1"/>
        <w:numPr>
          <w:ilvl w:val="0"/>
          <w:numId w:val="15"/>
        </w:numPr>
        <w:tabs>
          <w:tab w:val="left" w:pos="1134"/>
        </w:tabs>
        <w:ind w:firstLine="580"/>
        <w:jc w:val="both"/>
      </w:pPr>
      <w:bookmarkStart w:id="130" w:name="bookmark129"/>
      <w:bookmarkEnd w:id="130"/>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737FE7">
        <w:t>муниципальной</w:t>
      </w:r>
      <w:r>
        <w:t xml:space="preserve"> услуги путем получения информации о ходе предоставления </w:t>
      </w:r>
      <w:r w:rsidR="00737FE7">
        <w:t>муниципальной</w:t>
      </w:r>
      <w:r>
        <w:t xml:space="preserve"> услуги, в том числе о сроках завершения административных процедур (действий).</w:t>
      </w:r>
    </w:p>
    <w:p w:rsidR="00F913D6" w:rsidRDefault="00CA3BC2">
      <w:pPr>
        <w:pStyle w:val="1"/>
        <w:ind w:firstLine="580"/>
        <w:jc w:val="both"/>
      </w:pPr>
      <w:r>
        <w:t>Граждане, их объединения и организации также имеют право:</w:t>
      </w:r>
    </w:p>
    <w:p w:rsidR="00F913D6" w:rsidRDefault="00CA3BC2">
      <w:pPr>
        <w:pStyle w:val="1"/>
        <w:ind w:firstLine="580"/>
        <w:jc w:val="both"/>
      </w:pPr>
      <w:r>
        <w:t xml:space="preserve">направлять замечания и предложения по улучшению доступности и качества предоставления </w:t>
      </w:r>
      <w:r w:rsidR="00737FE7">
        <w:t>муниципальной</w:t>
      </w:r>
      <w:r>
        <w:t xml:space="preserve"> услуги;</w:t>
      </w:r>
    </w:p>
    <w:p w:rsidR="00F913D6" w:rsidRDefault="00CA3BC2">
      <w:pPr>
        <w:pStyle w:val="1"/>
        <w:ind w:firstLine="580"/>
        <w:jc w:val="both"/>
      </w:pPr>
      <w:r>
        <w:t>вносить предложения о мерах по устранению нарушений настоящего Административного регламента.</w:t>
      </w:r>
    </w:p>
    <w:p w:rsidR="00F913D6" w:rsidRDefault="00CA3BC2">
      <w:pPr>
        <w:pStyle w:val="1"/>
        <w:numPr>
          <w:ilvl w:val="0"/>
          <w:numId w:val="15"/>
        </w:numPr>
        <w:tabs>
          <w:tab w:val="left" w:pos="1134"/>
        </w:tabs>
        <w:ind w:firstLine="580"/>
        <w:jc w:val="both"/>
      </w:pPr>
      <w:bookmarkStart w:id="131" w:name="bookmark130"/>
      <w:bookmarkEnd w:id="131"/>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13D6" w:rsidRDefault="00CA3BC2">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13D6" w:rsidRDefault="00CA3BC2">
      <w:pPr>
        <w:pStyle w:val="1"/>
        <w:numPr>
          <w:ilvl w:val="0"/>
          <w:numId w:val="1"/>
        </w:numPr>
        <w:tabs>
          <w:tab w:val="left" w:pos="1181"/>
        </w:tabs>
        <w:ind w:left="160" w:firstLine="600"/>
        <w:jc w:val="both"/>
      </w:pPr>
      <w:bookmarkStart w:id="132" w:name="bookmark131"/>
      <w:bookmarkEnd w:id="132"/>
      <w:r>
        <w:rPr>
          <w:b/>
          <w:bCs/>
        </w:rPr>
        <w:t xml:space="preserve">Досудебный (внесудебный) порядок обжалования решений и действий (бездействия) органа, предоставляющего </w:t>
      </w:r>
      <w:r w:rsidR="00920927">
        <w:rPr>
          <w:b/>
          <w:bCs/>
        </w:rPr>
        <w:t>муниципальную</w:t>
      </w:r>
      <w:r>
        <w:rPr>
          <w:b/>
          <w:bCs/>
        </w:rPr>
        <w:t xml:space="preserve"> услугу, а также их д</w:t>
      </w:r>
      <w:r w:rsidR="00920927">
        <w:rPr>
          <w:b/>
          <w:bCs/>
        </w:rPr>
        <w:t>олжностных лиц, муниципальных</w:t>
      </w:r>
      <w:r>
        <w:rPr>
          <w:b/>
          <w:bCs/>
        </w:rPr>
        <w:t xml:space="preserve"> служащих</w:t>
      </w:r>
    </w:p>
    <w:p w:rsidR="00F913D6" w:rsidRDefault="00CA3BC2">
      <w:pPr>
        <w:pStyle w:val="1"/>
        <w:numPr>
          <w:ilvl w:val="0"/>
          <w:numId w:val="16"/>
        </w:numPr>
        <w:tabs>
          <w:tab w:val="left" w:pos="1277"/>
        </w:tabs>
        <w:ind w:firstLine="720"/>
        <w:jc w:val="both"/>
      </w:pPr>
      <w:bookmarkStart w:id="133" w:name="bookmark132"/>
      <w:bookmarkEnd w:id="133"/>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7B11E7">
        <w:t>муниципальных</w:t>
      </w:r>
      <w:r>
        <w:t xml:space="preserve"> служащих, многофункционального центра, а также работника многофункционального центра при предоставлении </w:t>
      </w:r>
      <w:r w:rsidR="00737FE7">
        <w:t>муниципальной</w:t>
      </w:r>
      <w:r>
        <w:t xml:space="preserve"> услуги в досудебном (внесудебном) порядке (далее - жалоба).</w:t>
      </w:r>
      <w:proofErr w:type="gramEnd"/>
    </w:p>
    <w:p w:rsidR="00F913D6" w:rsidRDefault="00CA3BC2">
      <w:pPr>
        <w:pStyle w:val="1"/>
        <w:numPr>
          <w:ilvl w:val="0"/>
          <w:numId w:val="16"/>
        </w:numPr>
        <w:tabs>
          <w:tab w:val="left" w:pos="1277"/>
        </w:tabs>
        <w:ind w:firstLine="720"/>
        <w:jc w:val="both"/>
      </w:pPr>
      <w:bookmarkStart w:id="134" w:name="bookmark133"/>
      <w:bookmarkEnd w:id="134"/>
      <w:r>
        <w:t xml:space="preserve">В досудебном (внесудебном) порядке заявитель (представитель) вправе обратиться с жалобой в письменной форме на бумажном носителе или в </w:t>
      </w:r>
      <w:r>
        <w:lastRenderedPageBreak/>
        <w:t>электронной форме:</w:t>
      </w:r>
    </w:p>
    <w:p w:rsidR="00F913D6" w:rsidRDefault="00CA3BC2">
      <w:pPr>
        <w:pStyle w:val="1"/>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913D6" w:rsidRDefault="00CA3BC2">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913D6" w:rsidRDefault="00CA3BC2">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F913D6" w:rsidRDefault="00CA3BC2">
      <w:pPr>
        <w:pStyle w:val="1"/>
        <w:ind w:firstLine="720"/>
        <w:jc w:val="both"/>
      </w:pPr>
      <w:r>
        <w:t>к учредителю многофункционального центра - на решение и действия (бездействие) многофункционального центра.</w:t>
      </w:r>
    </w:p>
    <w:p w:rsidR="00F913D6" w:rsidRDefault="00CA3BC2">
      <w:pPr>
        <w:pStyle w:val="1"/>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913D6" w:rsidRDefault="00CA3BC2">
      <w:pPr>
        <w:pStyle w:val="1"/>
        <w:numPr>
          <w:ilvl w:val="0"/>
          <w:numId w:val="16"/>
        </w:numPr>
        <w:tabs>
          <w:tab w:val="left" w:pos="1277"/>
        </w:tabs>
        <w:ind w:firstLine="720"/>
        <w:jc w:val="both"/>
      </w:pPr>
      <w:bookmarkStart w:id="135" w:name="bookmark134"/>
      <w:bookmarkEnd w:id="135"/>
      <w:r>
        <w:t xml:space="preserve">Информация о порядке подачи и рассмотрения жалобы размещается на информационных стендах в местах </w:t>
      </w:r>
      <w:r w:rsidR="00640FDD">
        <w:t>предоставления муниципальной</w:t>
      </w:r>
      <w: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913D6" w:rsidRDefault="00CA3BC2">
      <w:pPr>
        <w:pStyle w:val="1"/>
        <w:numPr>
          <w:ilvl w:val="0"/>
          <w:numId w:val="16"/>
        </w:numPr>
        <w:tabs>
          <w:tab w:val="left" w:pos="1272"/>
        </w:tabs>
        <w:ind w:firstLine="720"/>
        <w:jc w:val="both"/>
      </w:pPr>
      <w:bookmarkStart w:id="136" w:name="bookmark135"/>
      <w:bookmarkEnd w:id="136"/>
      <w:r>
        <w:t xml:space="preserve">Порядок досудебного (внесудебного) обжалования решений и действий (бездействия) Уполномоченного органа, предоставляющего </w:t>
      </w:r>
      <w:r w:rsidR="007B11E7">
        <w:t>муниципальную</w:t>
      </w:r>
      <w:r>
        <w:t xml:space="preserve"> услугу, а также его должностных лиц регулируется:</w:t>
      </w:r>
    </w:p>
    <w:p w:rsidR="00F913D6" w:rsidRDefault="00CA3BC2">
      <w:pPr>
        <w:pStyle w:val="1"/>
        <w:ind w:firstLine="720"/>
        <w:jc w:val="both"/>
      </w:pPr>
      <w:r>
        <w:t>Федеральным законом «Об организации предоставления государственных и муниципальных услуг»;</w:t>
      </w:r>
    </w:p>
    <w:p w:rsidR="00F913D6" w:rsidRDefault="00CA3BC2">
      <w:pPr>
        <w:pStyle w:val="1"/>
        <w:ind w:firstLine="720"/>
        <w:jc w:val="both"/>
      </w:pPr>
      <w:r>
        <w:t xml:space="preserve">постановлением </w:t>
      </w:r>
      <w:r w:rsidR="002E1DF7">
        <w:t xml:space="preserve">администрации </w:t>
      </w:r>
      <w:r w:rsidR="00B508B9" w:rsidRPr="0053651C">
        <w:t>Булайского муниципального образования</w:t>
      </w:r>
      <w:r>
        <w:rPr>
          <w:i/>
          <w:iCs/>
        </w:rPr>
        <w:t>;</w:t>
      </w:r>
    </w:p>
    <w:p w:rsidR="00F913D6" w:rsidRDefault="00CA3BC2">
      <w:pPr>
        <w:pStyle w:val="1"/>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13D6" w:rsidRDefault="00CA3BC2">
      <w:pPr>
        <w:pStyle w:val="1"/>
        <w:numPr>
          <w:ilvl w:val="0"/>
          <w:numId w:val="1"/>
        </w:numPr>
        <w:tabs>
          <w:tab w:val="left" w:pos="533"/>
        </w:tabs>
        <w:ind w:firstLine="0"/>
        <w:jc w:val="center"/>
      </w:pPr>
      <w:bookmarkStart w:id="137" w:name="bookmark136"/>
      <w:bookmarkEnd w:id="137"/>
      <w:r>
        <w:rPr>
          <w:b/>
          <w:bCs/>
        </w:rPr>
        <w:t xml:space="preserve">Особенности выполнения административных процедур (действий) </w:t>
      </w:r>
      <w:proofErr w:type="gramStart"/>
      <w:r>
        <w:rPr>
          <w:b/>
          <w:bCs/>
        </w:rPr>
        <w:t>в</w:t>
      </w:r>
      <w:proofErr w:type="gramEnd"/>
    </w:p>
    <w:p w:rsidR="00F913D6" w:rsidRDefault="00CA3BC2">
      <w:pPr>
        <w:pStyle w:val="11"/>
        <w:keepNext/>
        <w:keepLines/>
        <w:ind w:firstLine="0"/>
      </w:pPr>
      <w:bookmarkStart w:id="138" w:name="bookmark137"/>
      <w:bookmarkStart w:id="139" w:name="bookmark138"/>
      <w:bookmarkStart w:id="140" w:name="bookmark139"/>
      <w:r>
        <w:t xml:space="preserve">многофункциональных </w:t>
      </w:r>
      <w:proofErr w:type="gramStart"/>
      <w:r>
        <w:t>центрах</w:t>
      </w:r>
      <w:proofErr w:type="gramEnd"/>
      <w:r>
        <w:t xml:space="preserve"> предоставления </w:t>
      </w:r>
      <w:r>
        <w:br/>
        <w:t>муниципальных услуг</w:t>
      </w:r>
      <w:bookmarkEnd w:id="138"/>
      <w:bookmarkEnd w:id="139"/>
      <w:bookmarkEnd w:id="140"/>
    </w:p>
    <w:p w:rsidR="00F913D6" w:rsidRDefault="00CA3BC2">
      <w:pPr>
        <w:pStyle w:val="1"/>
        <w:ind w:firstLine="720"/>
        <w:jc w:val="both"/>
      </w:pPr>
      <w:r>
        <w:t>6.1 Многофункциональный центр осуществляет:</w:t>
      </w:r>
    </w:p>
    <w:p w:rsidR="00F913D6" w:rsidRDefault="00CA3BC2">
      <w:pPr>
        <w:pStyle w:val="1"/>
        <w:ind w:firstLine="720"/>
        <w:jc w:val="both"/>
      </w:pPr>
      <w:r>
        <w:t xml:space="preserve">информирование заявителей о порядке </w:t>
      </w:r>
      <w:r w:rsidR="00640FDD">
        <w:t>предоставления муниципальной</w:t>
      </w:r>
      <w:r>
        <w:t xml:space="preserve"> услуги в многофункциональном центре, по иным вопросам, связанным с предоставлением </w:t>
      </w:r>
      <w:r w:rsidR="00640FDD">
        <w:t xml:space="preserve">муниципальной </w:t>
      </w:r>
      <w:r>
        <w:t xml:space="preserve">услуги, а также консультирование заявителей о порядке предоставления </w:t>
      </w:r>
      <w:r w:rsidR="00640FDD">
        <w:t>муниципальной</w:t>
      </w:r>
      <w:r>
        <w:t xml:space="preserve"> услуги в многофункциональном центре;</w:t>
      </w:r>
    </w:p>
    <w:p w:rsidR="00F913D6" w:rsidRDefault="00CA3BC2">
      <w:pPr>
        <w:pStyle w:val="1"/>
        <w:ind w:firstLine="720"/>
        <w:jc w:val="both"/>
      </w:pPr>
      <w:r>
        <w:t xml:space="preserve">выдачу заявителю результата </w:t>
      </w:r>
      <w:r w:rsidR="00640FDD">
        <w:t>предоставления 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12DE4">
        <w:t>муниципальной</w:t>
      </w:r>
      <w:r>
        <w:t xml:space="preserve"> </w:t>
      </w:r>
      <w:proofErr w:type="gramStart"/>
      <w:r>
        <w:t>услуги</w:t>
      </w:r>
      <w:proofErr w:type="gramEnd"/>
      <w:r>
        <w:t xml:space="preserve"> а также выдача документов, включая составление на </w:t>
      </w:r>
      <w:r>
        <w:lastRenderedPageBreak/>
        <w:t xml:space="preserve">бумажном носителе и заверение выписок из информационных систем органов, предоставляющих </w:t>
      </w:r>
      <w:r w:rsidR="00EA0560">
        <w:t>муниципальных</w:t>
      </w:r>
      <w:r>
        <w:t xml:space="preserve"> услуг;</w:t>
      </w:r>
    </w:p>
    <w:p w:rsidR="00F913D6" w:rsidRDefault="00CA3BC2">
      <w:pPr>
        <w:pStyle w:val="1"/>
        <w:ind w:firstLine="720"/>
        <w:jc w:val="both"/>
      </w:pPr>
      <w:r>
        <w:t>иные процедуры и действия, предусмотренные Федеральным законом № 210- ФЗ.</w:t>
      </w:r>
    </w:p>
    <w:p w:rsidR="00F913D6" w:rsidRDefault="00CA3BC2">
      <w:pPr>
        <w:pStyle w:val="1"/>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13D6" w:rsidRDefault="00CA3BC2">
      <w:pPr>
        <w:pStyle w:val="1"/>
        <w:numPr>
          <w:ilvl w:val="0"/>
          <w:numId w:val="17"/>
        </w:numPr>
        <w:tabs>
          <w:tab w:val="left" w:pos="1507"/>
        </w:tabs>
        <w:ind w:firstLine="720"/>
        <w:jc w:val="both"/>
      </w:pPr>
      <w:bookmarkStart w:id="141" w:name="bookmark140"/>
      <w:bookmarkEnd w:id="141"/>
      <w:r>
        <w:t>Информирование заявителя многофункциональными центрами осуществляется следующими способами:</w:t>
      </w:r>
    </w:p>
    <w:p w:rsidR="00F913D6" w:rsidRDefault="00CA3BC2">
      <w:pPr>
        <w:pStyle w:val="1"/>
        <w:tabs>
          <w:tab w:val="left" w:pos="1103"/>
        </w:tabs>
        <w:ind w:firstLine="720"/>
        <w:jc w:val="both"/>
      </w:pPr>
      <w:bookmarkStart w:id="142" w:name="bookmark141"/>
      <w:r>
        <w:t>а</w:t>
      </w:r>
      <w:bookmarkEnd w:id="142"/>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13D6" w:rsidRDefault="00CA3BC2">
      <w:pPr>
        <w:pStyle w:val="1"/>
        <w:tabs>
          <w:tab w:val="left" w:pos="1122"/>
        </w:tabs>
        <w:ind w:firstLine="720"/>
        <w:jc w:val="both"/>
      </w:pPr>
      <w:bookmarkStart w:id="143" w:name="bookmark142"/>
      <w:r>
        <w:t>б</w:t>
      </w:r>
      <w:bookmarkEnd w:id="143"/>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F913D6" w:rsidRDefault="00CA3BC2">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13D6" w:rsidRDefault="00CA3BC2">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13D6" w:rsidRDefault="00CA3BC2">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13D6" w:rsidRDefault="00CA3BC2">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F913D6" w:rsidRDefault="00CA3BC2">
      <w:pPr>
        <w:pStyle w:val="1"/>
        <w:ind w:firstLine="720"/>
        <w:jc w:val="both"/>
      </w:pPr>
      <w:r>
        <w:t>назначить другое время для консультаций.</w:t>
      </w:r>
    </w:p>
    <w:p w:rsidR="00F913D6" w:rsidRDefault="00CA3BC2">
      <w:pPr>
        <w:pStyle w:val="1"/>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913D6" w:rsidRDefault="00CA3BC2">
      <w:pPr>
        <w:pStyle w:val="1"/>
        <w:numPr>
          <w:ilvl w:val="0"/>
          <w:numId w:val="17"/>
        </w:numPr>
        <w:tabs>
          <w:tab w:val="left" w:pos="1310"/>
        </w:tabs>
        <w:ind w:firstLine="720"/>
        <w:jc w:val="both"/>
      </w:pPr>
      <w:bookmarkStart w:id="144" w:name="bookmark143"/>
      <w:bookmarkEnd w:id="144"/>
      <w:proofErr w:type="gramStart"/>
      <w: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w:t>
      </w:r>
      <w:r>
        <w:lastRenderedPageBreak/>
        <w:t>сентября 2011 г. №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13D6" w:rsidRDefault="00CA3BC2">
      <w:pPr>
        <w:pStyle w:val="1"/>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913D6" w:rsidRDefault="00CA3BC2">
      <w:pPr>
        <w:pStyle w:val="1"/>
        <w:numPr>
          <w:ilvl w:val="0"/>
          <w:numId w:val="17"/>
        </w:numPr>
        <w:tabs>
          <w:tab w:val="left" w:pos="1310"/>
        </w:tabs>
        <w:ind w:firstLine="720"/>
        <w:jc w:val="both"/>
      </w:pPr>
      <w:bookmarkStart w:id="145" w:name="bookmark144"/>
      <w:bookmarkEnd w:id="145"/>
      <w:r>
        <w:t xml:space="preserve">Прием заявителей для выдачи документов, являющихся результатом </w:t>
      </w:r>
      <w:r w:rsidR="000C0678">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13D6" w:rsidRDefault="00CA3BC2">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13D6" w:rsidRDefault="00CA3BC2">
      <w:pPr>
        <w:pStyle w:val="1"/>
        <w:ind w:firstLine="720"/>
        <w:jc w:val="both"/>
      </w:pPr>
      <w:r>
        <w:t>проверяет полномочия представителя заявителя (в случае обращения представителя заявителя);</w:t>
      </w:r>
    </w:p>
    <w:p w:rsidR="00F913D6" w:rsidRDefault="00CA3BC2">
      <w:pPr>
        <w:pStyle w:val="1"/>
        <w:ind w:firstLine="720"/>
        <w:jc w:val="both"/>
      </w:pPr>
      <w:r>
        <w:t>определяет статус исполнения уведомления об окончании строительства в ГИС;</w:t>
      </w:r>
    </w:p>
    <w:p w:rsidR="00F913D6" w:rsidRDefault="00CA3BC2">
      <w:pPr>
        <w:pStyle w:val="1"/>
        <w:ind w:firstLine="720"/>
        <w:jc w:val="both"/>
      </w:pPr>
      <w:proofErr w:type="gramStart"/>
      <w:r>
        <w:t xml:space="preserve">распечатывает результат предоставления </w:t>
      </w:r>
      <w:r w:rsidR="000C0678">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913D6" w:rsidRDefault="00CA3BC2">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13D6" w:rsidRDefault="00CA3BC2">
      <w:pPr>
        <w:pStyle w:val="1"/>
        <w:ind w:firstLine="720"/>
        <w:jc w:val="both"/>
      </w:pPr>
      <w:r>
        <w:t>выдает документы заявителю, при необходимости запрашивает у заявителя подписи за каждый выданный документ;</w:t>
      </w:r>
    </w:p>
    <w:p w:rsidR="00F913D6" w:rsidRDefault="00CA3BC2">
      <w:pPr>
        <w:pStyle w:val="1"/>
        <w:ind w:firstLine="720"/>
        <w:jc w:val="both"/>
        <w:sectPr w:rsidR="00F913D6">
          <w:pgSz w:w="11900" w:h="16840"/>
          <w:pgMar w:top="1095" w:right="526" w:bottom="967" w:left="1237" w:header="667" w:footer="539" w:gutter="0"/>
          <w:pgNumType w:start="1"/>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F913D6" w:rsidRPr="00B508B9" w:rsidRDefault="00CA3BC2">
      <w:pPr>
        <w:pStyle w:val="1"/>
        <w:spacing w:before="600" w:after="560"/>
        <w:ind w:left="5700" w:firstLine="0"/>
        <w:jc w:val="right"/>
        <w:rPr>
          <w:sz w:val="24"/>
          <w:szCs w:val="24"/>
        </w:rPr>
      </w:pPr>
      <w:r w:rsidRPr="00B508B9">
        <w:rPr>
          <w:sz w:val="24"/>
          <w:szCs w:val="24"/>
        </w:rPr>
        <w:lastRenderedPageBreak/>
        <w:t xml:space="preserve">Приложение № 1 к Административному регламенту по предоставлению </w:t>
      </w:r>
      <w:r w:rsidR="000C0678" w:rsidRPr="00B508B9">
        <w:rPr>
          <w:sz w:val="24"/>
          <w:szCs w:val="24"/>
        </w:rPr>
        <w:t>муниципальной</w:t>
      </w:r>
      <w:r w:rsidRPr="00B508B9">
        <w:rPr>
          <w:sz w:val="24"/>
          <w:szCs w:val="24"/>
        </w:rPr>
        <w:t xml:space="preserve"> услуги</w:t>
      </w:r>
    </w:p>
    <w:p w:rsidR="00F913D6" w:rsidRDefault="00CA3BC2">
      <w:pPr>
        <w:pStyle w:val="30"/>
        <w:spacing w:after="520"/>
        <w:jc w:val="right"/>
      </w:pPr>
      <w:r>
        <w:t>ФОРМА</w:t>
      </w:r>
    </w:p>
    <w:p w:rsidR="00F913D6" w:rsidRDefault="00CA3BC2">
      <w:pPr>
        <w:pStyle w:val="30"/>
        <w:tabs>
          <w:tab w:val="left" w:leader="underscore" w:pos="8294"/>
        </w:tabs>
        <w:spacing w:after="0" w:line="209" w:lineRule="auto"/>
        <w:ind w:left="3360"/>
      </w:pPr>
      <w:r>
        <w:t>Кому</w:t>
      </w:r>
      <w:r>
        <w:tab/>
      </w:r>
    </w:p>
    <w:p w:rsidR="00F913D6" w:rsidRDefault="00CA3BC2">
      <w:pPr>
        <w:pStyle w:val="20"/>
        <w:spacing w:after="800"/>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r>
        <w:br/>
        <w:t>почтовый индекс и адрес, телефон, адрес электронной почты застройщика)</w:t>
      </w:r>
      <w:proofErr w:type="gramEnd"/>
    </w:p>
    <w:p w:rsidR="00F913D6" w:rsidRDefault="00CA3BC2">
      <w:pPr>
        <w:pStyle w:val="30"/>
        <w:spacing w:after="68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F913D6" w:rsidRDefault="00CA3BC2">
      <w:pPr>
        <w:pStyle w:val="20"/>
        <w:pBdr>
          <w:top w:val="single" w:sz="4" w:space="0" w:color="auto"/>
        </w:pBdr>
      </w:pPr>
      <w:r>
        <w:t>(наименование уполномоченного органа местного самоуправления)</w:t>
      </w:r>
    </w:p>
    <w:p w:rsidR="00F913D6" w:rsidRDefault="00CA3BC2">
      <w:pPr>
        <w:pStyle w:val="30"/>
        <w:ind w:firstLine="680"/>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4A0"/>
      </w:tblPr>
      <w:tblGrid>
        <w:gridCol w:w="2006"/>
        <w:gridCol w:w="4397"/>
        <w:gridCol w:w="3893"/>
      </w:tblGrid>
      <w:tr w:rsidR="00F913D6">
        <w:trPr>
          <w:trHeight w:hRule="exact" w:val="840"/>
          <w:jc w:val="center"/>
        </w:trPr>
        <w:tc>
          <w:tcPr>
            <w:tcW w:w="2006" w:type="dxa"/>
            <w:tcBorders>
              <w:top w:val="single" w:sz="4" w:space="0" w:color="auto"/>
              <w:left w:val="single" w:sz="4" w:space="0" w:color="auto"/>
            </w:tcBorders>
            <w:shd w:val="clear" w:color="auto" w:fill="FFFFFF"/>
            <w:vAlign w:val="bottom"/>
          </w:tcPr>
          <w:p w:rsidR="00F913D6" w:rsidRDefault="00CA3BC2">
            <w:pPr>
              <w:pStyle w:val="a5"/>
              <w:ind w:firstLine="0"/>
              <w:jc w:val="center"/>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F913D6" w:rsidRDefault="00CA3BC2">
            <w:pPr>
              <w:pStyle w:val="a5"/>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913D6" w:rsidRDefault="00CA3BC2">
            <w:pPr>
              <w:pStyle w:val="a5"/>
              <w:ind w:firstLine="0"/>
              <w:jc w:val="center"/>
              <w:rPr>
                <w:sz w:val="24"/>
                <w:szCs w:val="24"/>
              </w:rPr>
            </w:pPr>
            <w:r>
              <w:rPr>
                <w:sz w:val="24"/>
                <w:szCs w:val="24"/>
              </w:rPr>
              <w:t>Разъяснение причин отказа в приеме документов</w:t>
            </w:r>
          </w:p>
        </w:tc>
      </w:tr>
      <w:tr w:rsidR="00F913D6">
        <w:trPr>
          <w:trHeight w:hRule="exact" w:val="2338"/>
          <w:jc w:val="center"/>
        </w:trPr>
        <w:tc>
          <w:tcPr>
            <w:tcW w:w="2006" w:type="dxa"/>
            <w:tcBorders>
              <w:top w:val="single" w:sz="4" w:space="0" w:color="auto"/>
              <w:left w:val="single" w:sz="4" w:space="0" w:color="auto"/>
            </w:tcBorders>
            <w:shd w:val="clear" w:color="auto" w:fill="FFFFFF"/>
          </w:tcPr>
          <w:p w:rsidR="00F913D6" w:rsidRDefault="00CA3BC2" w:rsidP="006D36BE">
            <w:pPr>
              <w:pStyle w:val="a5"/>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tcPr>
          <w:p w:rsidR="00F913D6" w:rsidRDefault="00CA3BC2">
            <w:pPr>
              <w:pStyle w:val="a5"/>
              <w:ind w:firstLine="0"/>
              <w:rPr>
                <w:sz w:val="24"/>
                <w:szCs w:val="24"/>
              </w:rPr>
            </w:pPr>
            <w:r>
              <w:rPr>
                <w:sz w:val="24"/>
                <w:szCs w:val="24"/>
              </w:rPr>
              <w:t>Уведомление о сносе объекта капитального строительства и уведомление о завершении сноса объекта капитального строительства предс</w:t>
            </w:r>
            <w:r w:rsidR="000C0678">
              <w:rPr>
                <w:sz w:val="24"/>
                <w:szCs w:val="24"/>
              </w:rPr>
              <w:t xml:space="preserve">тавлено в орган муниципальной </w:t>
            </w:r>
            <w:r>
              <w:rPr>
                <w:sz w:val="24"/>
                <w:szCs w:val="24"/>
              </w:rPr>
              <w:t>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F913D6" w:rsidRDefault="00CA3BC2">
            <w:pPr>
              <w:pStyle w:val="a5"/>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F913D6">
        <w:trPr>
          <w:trHeight w:hRule="exact" w:val="2064"/>
          <w:jc w:val="center"/>
        </w:trPr>
        <w:tc>
          <w:tcPr>
            <w:tcW w:w="2006" w:type="dxa"/>
            <w:tcBorders>
              <w:top w:val="single" w:sz="4" w:space="0" w:color="auto"/>
              <w:left w:val="single" w:sz="4" w:space="0" w:color="auto"/>
            </w:tcBorders>
            <w:shd w:val="clear" w:color="auto" w:fill="FFFFFF"/>
          </w:tcPr>
          <w:p w:rsidR="00F913D6" w:rsidRDefault="00CA3BC2" w:rsidP="006D36BE">
            <w:pPr>
              <w:pStyle w:val="a5"/>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tcPr>
          <w:p w:rsidR="00F913D6" w:rsidRDefault="00CA3BC2">
            <w:pPr>
              <w:pStyle w:val="a5"/>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F913D6" w:rsidRDefault="00CA3BC2">
            <w:pPr>
              <w:pStyle w:val="a5"/>
              <w:ind w:firstLine="0"/>
              <w:rPr>
                <w:sz w:val="24"/>
                <w:szCs w:val="24"/>
              </w:rPr>
            </w:pPr>
            <w:r>
              <w:rPr>
                <w:i/>
                <w:iCs/>
                <w:sz w:val="24"/>
                <w:szCs w:val="24"/>
              </w:rPr>
              <w:t>Указывается исчерпывающий перечень документов, утративших силу</w:t>
            </w:r>
          </w:p>
        </w:tc>
      </w:tr>
      <w:tr w:rsidR="00F913D6">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F913D6" w:rsidRDefault="00CA3BC2" w:rsidP="006D36BE">
            <w:pPr>
              <w:pStyle w:val="a5"/>
              <w:ind w:firstLine="0"/>
              <w:rPr>
                <w:sz w:val="24"/>
                <w:szCs w:val="24"/>
              </w:rPr>
            </w:pPr>
            <w:r>
              <w:rPr>
                <w:sz w:val="24"/>
                <w:szCs w:val="24"/>
              </w:rPr>
              <w:t>подпункт "в"</w:t>
            </w:r>
          </w:p>
        </w:tc>
        <w:tc>
          <w:tcPr>
            <w:tcW w:w="4397" w:type="dxa"/>
            <w:tcBorders>
              <w:top w:val="single" w:sz="4" w:space="0" w:color="auto"/>
              <w:left w:val="single" w:sz="4" w:space="0" w:color="auto"/>
              <w:bottom w:val="single" w:sz="4" w:space="0" w:color="auto"/>
            </w:tcBorders>
            <w:shd w:val="clear" w:color="auto" w:fill="FFFFFF"/>
          </w:tcPr>
          <w:p w:rsidR="00F913D6" w:rsidRDefault="00CA3BC2">
            <w:pPr>
              <w:pStyle w:val="a5"/>
              <w:ind w:firstLine="0"/>
              <w:rPr>
                <w:sz w:val="24"/>
                <w:szCs w:val="24"/>
              </w:rPr>
            </w:pPr>
            <w:r>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F913D6" w:rsidRDefault="00CA3BC2">
            <w:pPr>
              <w:pStyle w:val="a5"/>
              <w:ind w:firstLine="0"/>
              <w:rPr>
                <w:sz w:val="24"/>
                <w:szCs w:val="24"/>
              </w:rPr>
            </w:pPr>
            <w:r>
              <w:rPr>
                <w:i/>
                <w:iCs/>
                <w:sz w:val="24"/>
                <w:szCs w:val="24"/>
              </w:rPr>
              <w:t>Указывается исчерпывающий перечень документов, содержащих</w:t>
            </w:r>
          </w:p>
        </w:tc>
      </w:tr>
    </w:tbl>
    <w:p w:rsidR="00F913D6" w:rsidRDefault="00CA3BC2">
      <w:pPr>
        <w:spacing w:line="1" w:lineRule="exact"/>
      </w:pPr>
      <w:r>
        <w:br w:type="page"/>
      </w:r>
    </w:p>
    <w:tbl>
      <w:tblPr>
        <w:tblOverlap w:val="never"/>
        <w:tblW w:w="0" w:type="auto"/>
        <w:jc w:val="center"/>
        <w:tblLayout w:type="fixed"/>
        <w:tblCellMar>
          <w:left w:w="10" w:type="dxa"/>
          <w:right w:w="10" w:type="dxa"/>
        </w:tblCellMar>
        <w:tblLook w:val="04A0"/>
      </w:tblPr>
      <w:tblGrid>
        <w:gridCol w:w="2006"/>
        <w:gridCol w:w="4397"/>
        <w:gridCol w:w="3893"/>
      </w:tblGrid>
      <w:tr w:rsidR="00F913D6">
        <w:trPr>
          <w:trHeight w:hRule="exact" w:val="845"/>
          <w:jc w:val="center"/>
        </w:trPr>
        <w:tc>
          <w:tcPr>
            <w:tcW w:w="2006" w:type="dxa"/>
            <w:tcBorders>
              <w:top w:val="single" w:sz="4" w:space="0" w:color="auto"/>
              <w:left w:val="single" w:sz="4" w:space="0" w:color="auto"/>
            </w:tcBorders>
            <w:shd w:val="clear" w:color="auto" w:fill="FFFFFF"/>
            <w:vAlign w:val="bottom"/>
          </w:tcPr>
          <w:p w:rsidR="00F913D6" w:rsidRDefault="00CA3BC2">
            <w:pPr>
              <w:pStyle w:val="a5"/>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F913D6" w:rsidRDefault="00CA3BC2">
            <w:pPr>
              <w:pStyle w:val="a5"/>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913D6" w:rsidRDefault="00CA3BC2">
            <w:pPr>
              <w:pStyle w:val="a5"/>
              <w:ind w:firstLine="0"/>
              <w:jc w:val="center"/>
              <w:rPr>
                <w:sz w:val="24"/>
                <w:szCs w:val="24"/>
              </w:rPr>
            </w:pPr>
            <w:r>
              <w:rPr>
                <w:sz w:val="24"/>
                <w:szCs w:val="24"/>
              </w:rPr>
              <w:t>Разъяснение причин отказа в приеме документов</w:t>
            </w:r>
          </w:p>
        </w:tc>
      </w:tr>
      <w:tr w:rsidR="00F913D6">
        <w:trPr>
          <w:trHeight w:hRule="exact" w:val="1512"/>
          <w:jc w:val="center"/>
        </w:trPr>
        <w:tc>
          <w:tcPr>
            <w:tcW w:w="2006" w:type="dxa"/>
            <w:tcBorders>
              <w:top w:val="single" w:sz="4" w:space="0" w:color="auto"/>
              <w:left w:val="single" w:sz="4" w:space="0" w:color="auto"/>
            </w:tcBorders>
            <w:shd w:val="clear" w:color="auto" w:fill="FFFFFF"/>
          </w:tcPr>
          <w:p w:rsidR="00F913D6" w:rsidRDefault="00CA3BC2">
            <w:pPr>
              <w:pStyle w:val="a5"/>
              <w:ind w:firstLine="0"/>
              <w:jc w:val="both"/>
              <w:rPr>
                <w:sz w:val="24"/>
                <w:szCs w:val="24"/>
              </w:rPr>
            </w:pPr>
            <w:r>
              <w:rPr>
                <w:sz w:val="24"/>
                <w:szCs w:val="24"/>
              </w:rPr>
              <w:t>пункта 2.13</w:t>
            </w:r>
          </w:p>
        </w:tc>
        <w:tc>
          <w:tcPr>
            <w:tcW w:w="4397" w:type="dxa"/>
            <w:tcBorders>
              <w:top w:val="single" w:sz="4" w:space="0" w:color="auto"/>
              <w:left w:val="single" w:sz="4" w:space="0" w:color="auto"/>
            </w:tcBorders>
            <w:shd w:val="clear" w:color="auto" w:fill="FFFFFF"/>
          </w:tcPr>
          <w:p w:rsidR="00F913D6" w:rsidRDefault="00CA3BC2">
            <w:pPr>
              <w:pStyle w:val="a5"/>
              <w:ind w:firstLine="0"/>
              <w:rPr>
                <w:sz w:val="24"/>
                <w:szCs w:val="24"/>
              </w:rPr>
            </w:pPr>
            <w:r>
              <w:rPr>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913D6" w:rsidRDefault="00CA3BC2">
            <w:pPr>
              <w:pStyle w:val="a5"/>
              <w:ind w:firstLine="0"/>
              <w:rPr>
                <w:sz w:val="24"/>
                <w:szCs w:val="24"/>
              </w:rPr>
            </w:pPr>
            <w:r>
              <w:rPr>
                <w:i/>
                <w:iCs/>
                <w:sz w:val="24"/>
                <w:szCs w:val="24"/>
              </w:rPr>
              <w:t>подчистки и исправления текста, не заверенные в порядке, установленном законодательством Российской Федерации</w:t>
            </w:r>
          </w:p>
        </w:tc>
      </w:tr>
      <w:tr w:rsidR="00F913D6">
        <w:trPr>
          <w:trHeight w:hRule="exact" w:val="2184"/>
          <w:jc w:val="center"/>
        </w:trPr>
        <w:tc>
          <w:tcPr>
            <w:tcW w:w="2006" w:type="dxa"/>
            <w:tcBorders>
              <w:top w:val="single" w:sz="4" w:space="0" w:color="auto"/>
              <w:left w:val="single" w:sz="4" w:space="0" w:color="auto"/>
            </w:tcBorders>
            <w:shd w:val="clear" w:color="auto" w:fill="FFFFFF"/>
          </w:tcPr>
          <w:p w:rsidR="00F913D6" w:rsidRDefault="00CA3BC2" w:rsidP="00FA5E7B">
            <w:pPr>
              <w:pStyle w:val="a5"/>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F913D6" w:rsidRDefault="00CA3BC2">
            <w:pPr>
              <w:pStyle w:val="a5"/>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913D6" w:rsidRDefault="00CA3BC2">
            <w:pPr>
              <w:pStyle w:val="a5"/>
              <w:ind w:firstLine="0"/>
              <w:rPr>
                <w:sz w:val="24"/>
                <w:szCs w:val="24"/>
              </w:rPr>
            </w:pPr>
            <w:r>
              <w:rPr>
                <w:i/>
                <w:iCs/>
                <w:sz w:val="24"/>
                <w:szCs w:val="24"/>
              </w:rPr>
              <w:t>Указывается исчерпывающий перечень документов, содержащих повреждения</w:t>
            </w:r>
          </w:p>
        </w:tc>
      </w:tr>
      <w:tr w:rsidR="00F913D6">
        <w:trPr>
          <w:trHeight w:hRule="exact" w:val="2611"/>
          <w:jc w:val="center"/>
        </w:trPr>
        <w:tc>
          <w:tcPr>
            <w:tcW w:w="2006" w:type="dxa"/>
            <w:tcBorders>
              <w:top w:val="single" w:sz="4" w:space="0" w:color="auto"/>
              <w:left w:val="single" w:sz="4" w:space="0" w:color="auto"/>
            </w:tcBorders>
            <w:shd w:val="clear" w:color="auto" w:fill="FFFFFF"/>
          </w:tcPr>
          <w:p w:rsidR="00F913D6" w:rsidRDefault="00CA3BC2" w:rsidP="00FA5E7B">
            <w:pPr>
              <w:pStyle w:val="a5"/>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tcPr>
          <w:p w:rsidR="00F913D6" w:rsidRDefault="00CA3BC2">
            <w:pPr>
              <w:pStyle w:val="a5"/>
              <w:ind w:firstLine="0"/>
              <w:rPr>
                <w:sz w:val="24"/>
                <w:szCs w:val="24"/>
              </w:rPr>
            </w:pPr>
            <w:r>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913D6" w:rsidRDefault="00CA3BC2">
            <w:pPr>
              <w:pStyle w:val="a5"/>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F913D6">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F913D6" w:rsidRDefault="00CA3BC2" w:rsidP="00FA5E7B">
            <w:pPr>
              <w:pStyle w:val="a5"/>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913D6" w:rsidRDefault="00CA3BC2">
            <w:pPr>
              <w:pStyle w:val="a5"/>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913D6" w:rsidRDefault="00CA3BC2">
            <w:pPr>
              <w:pStyle w:val="a5"/>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F913D6" w:rsidRDefault="00CA3BC2">
      <w:pPr>
        <w:pStyle w:val="a7"/>
        <w:tabs>
          <w:tab w:val="left" w:leader="underscore" w:pos="9125"/>
        </w:tabs>
        <w:spacing w:line="209" w:lineRule="auto"/>
        <w:ind w:left="86"/>
        <w:rPr>
          <w:sz w:val="24"/>
          <w:szCs w:val="24"/>
        </w:rPr>
      </w:pPr>
      <w:r>
        <w:rPr>
          <w:sz w:val="24"/>
          <w:szCs w:val="24"/>
        </w:rPr>
        <w:t xml:space="preserve">Дополнительно информируем: </w:t>
      </w:r>
      <w:r>
        <w:rPr>
          <w:sz w:val="24"/>
          <w:szCs w:val="24"/>
        </w:rPr>
        <w:tab/>
      </w:r>
    </w:p>
    <w:p w:rsidR="00F913D6" w:rsidRDefault="00CA3BC2">
      <w:pPr>
        <w:pStyle w:val="a7"/>
        <w:tabs>
          <w:tab w:val="left" w:leader="underscore" w:pos="8966"/>
        </w:tabs>
        <w:spacing w:line="209" w:lineRule="auto"/>
        <w:ind w:left="86"/>
        <w:rPr>
          <w:sz w:val="24"/>
          <w:szCs w:val="24"/>
        </w:rPr>
      </w:pPr>
      <w:r>
        <w:rPr>
          <w:sz w:val="24"/>
          <w:szCs w:val="24"/>
        </w:rPr>
        <w:tab/>
        <w:t xml:space="preserve"> .</w:t>
      </w:r>
    </w:p>
    <w:p w:rsidR="00F913D6" w:rsidRDefault="00CA3BC2">
      <w:pPr>
        <w:pStyle w:val="a7"/>
        <w:spacing w:line="240" w:lineRule="auto"/>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913D6" w:rsidRDefault="00F913D6">
      <w:pPr>
        <w:spacing w:after="79" w:line="1" w:lineRule="exact"/>
      </w:pPr>
    </w:p>
    <w:p w:rsidR="00F913D6" w:rsidRDefault="00CA3BC2">
      <w:pPr>
        <w:pStyle w:val="30"/>
        <w:tabs>
          <w:tab w:val="left" w:leader="underscore" w:pos="8962"/>
        </w:tabs>
        <w:spacing w:after="40" w:line="209" w:lineRule="auto"/>
      </w:pPr>
      <w:r>
        <w:t xml:space="preserve">Приложение: </w:t>
      </w:r>
      <w:r>
        <w:tab/>
      </w:r>
    </w:p>
    <w:p w:rsidR="00F913D6" w:rsidRDefault="00CA3BC2">
      <w:pPr>
        <w:pStyle w:val="30"/>
        <w:tabs>
          <w:tab w:val="left" w:leader="underscore" w:pos="8962"/>
        </w:tabs>
        <w:spacing w:after="40" w:line="209" w:lineRule="auto"/>
      </w:pPr>
      <w:r>
        <w:tab/>
        <w:t xml:space="preserve"> .</w:t>
      </w:r>
    </w:p>
    <w:p w:rsidR="00F913D6" w:rsidRDefault="00CA3BC2">
      <w:pPr>
        <w:pStyle w:val="20"/>
        <w:spacing w:after="0"/>
      </w:pPr>
      <w:r>
        <w:t>(прилагаются документы, представленные заявителем)</w:t>
      </w:r>
    </w:p>
    <w:p w:rsidR="00F913D6" w:rsidRDefault="00997A97">
      <w:pPr>
        <w:spacing w:line="1" w:lineRule="exact"/>
      </w:pPr>
      <w:r>
        <w:rPr>
          <w:noProof/>
          <w:lang w:bidi="ar-SA"/>
        </w:rPr>
        <w:pict>
          <v:shapetype id="_x0000_t202" coordsize="21600,21600" o:spt="202" path="m,l,21600r21600,l21600,xe">
            <v:stroke joinstyle="miter"/>
            <v:path gradientshapeok="t" o:connecttype="rect"/>
          </v:shapetype>
          <v:shape id="Shape 1" o:spid="_x0000_s1026" type="#_x0000_t202" style="position:absolute;margin-left:113.15pt;margin-top:34pt;width:54.25pt;height:14.4pt;z-index:125829378;visibility:visible;mso-wrap-style:none;mso-wrap-distance-left:0;mso-wrap-distance-top:34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KiAEAAAcDAAAOAAAAZHJzL2Uyb0RvYy54bWysUsFOwzAMvSPxD1HurOskRqnWTULTEBIC&#10;pMEHpGmyRmriKAlr9/c4WbchuCEurmO7z8/PXqwG3ZG9cF6BqWg+mVIiDIdGmV1FP943NwUlPjDT&#10;sA6MqOhBeLpaXl8teluKGbTQNcIRBDG+7G1F2xBsmWWet0IzPwErDCYlOM0CPt0uaxzrEV132Ww6&#10;nWc9uMY64MJ7jK6PSbpM+FIKHl6l9CKQrqLILSTrkq2jzZYLVu4cs63iIw32BxaaKYNNz1BrFhj5&#10;dOoXlFbcgQcZJhx0BlIqLtIMOE0+/THNtmVWpFlQHG/PMvn/g+Uv+zdHVIO7o8QwjStKXUkepemt&#10;L7Fia7EmDA8wxLIx7jEYJx6k0/GLsxDMo8iHs7BiCIRjcF4U93e3lHBM5cWsKJLw2eVn63x4FKBJ&#10;dCrqcG9JTrZ/9gEbYumpJPYysFFdF+OR4ZFJ9MJQDyO9GpoDsu5xtRU1eHuUdE8GlYtXcHLcyalH&#10;5wSJaqem42XEdX5/p8aX+11+AQAA//8DAFBLAwQUAAYACAAAACEAix/LcN4AAAAJAQAADwAAAGRy&#10;cy9kb3ducmV2LnhtbEyPwU7DMBBE70j9B2srcaN2EhSFEKdCCI5UasuFmxNvk7SxHdlOG/6e5QTH&#10;1Y5m3qu2ixnZFX0YnJWQbAQwtK3Tg+0kfB7fHwpgISqr1egsSvjGANt6dVepUrub3eP1EDtGJTaU&#10;SkIf41RyHtoejQobN6Gl38l5oyKdvuPaqxuVm5GnQuTcqMHSQq8mfO2xvRxmI+H0sbuc3+a9OHei&#10;wK/E49IkOynv18vLM7CIS/wLwy8+oUNNTI2brQ5slJCmeUZRCXlBThTIskdyaSQ85QXwuuL/Deof&#10;AAAA//8DAFBLAQItABQABgAIAAAAIQC2gziS/gAAAOEBAAATAAAAAAAAAAAAAAAAAAAAAABbQ29u&#10;dGVudF9UeXBlc10ueG1sUEsBAi0AFAAGAAgAAAAhADj9If/WAAAAlAEAAAsAAAAAAAAAAAAAAAAA&#10;LwEAAF9yZWxzLy5yZWxzUEsBAi0AFAAGAAgAAAAhANwGI8qIAQAABwMAAA4AAAAAAAAAAAAAAAAA&#10;LgIAAGRycy9lMm9Eb2MueG1sUEsBAi0AFAAGAAgAAAAhAIsfy3DeAAAACQEAAA8AAAAAAAAAAAAA&#10;AAAA4gMAAGRycy9kb3ducmV2LnhtbFBLBQYAAAAABAAEAPMAAADtBAAAAAA=&#10;" filled="f" stroked="f">
            <v:textbox inset="0,0,0,0">
              <w:txbxContent>
                <w:p w:rsidR="00737FE7" w:rsidRDefault="00737FE7">
                  <w:pPr>
                    <w:pStyle w:val="20"/>
                    <w:pBdr>
                      <w:top w:val="single" w:sz="4" w:space="0" w:color="auto"/>
                    </w:pBdr>
                    <w:spacing w:after="0"/>
                    <w:jc w:val="left"/>
                  </w:pPr>
                  <w:r>
                    <w:t>(должность)</w:t>
                  </w:r>
                </w:p>
              </w:txbxContent>
            </v:textbox>
            <w10:wrap type="topAndBottom" anchorx="page"/>
          </v:shape>
        </w:pict>
      </w:r>
      <w:r>
        <w:rPr>
          <w:noProof/>
          <w:lang w:bidi="ar-SA"/>
        </w:rPr>
        <w:pict>
          <v:shape id="Shape 3" o:spid="_x0000_s1027" type="#_x0000_t202" style="position:absolute;margin-left:275.15pt;margin-top:34pt;width:43.45pt;height:14.4pt;z-index:125829380;visibility:visible;mso-wrap-style:none;mso-wrap-distance-left:0;mso-wrap-distance-top:34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YkigEAAA4DAAAOAAAAZHJzL2Uyb0RvYy54bWysUsFqwzAMvQ/2D8b3NU1LRwhNCqN0DMY2&#10;6PYBrmM3htgyttekfz/Zbdqx3cYuiiwpT09PWq4G3ZGDcF6BqWg+mVIiDIdGmX1FP943dwUlPjDT&#10;sA6MqOhReLqqb2+WvS3FDFroGuEIghhf9raibQi2zDLPW6GZn4AVBpMSnGYBn26fNY71iK67bDad&#10;3mc9uMY64MJ7jK5PSVonfCkFD69SehFIV1HkFpJ1ye6izeolK/eO2VbxMw32BxaaKYNNL1BrFhj5&#10;dOoXlFbcgQcZJhx0BlIqLtIMOE0+/THNtmVWpFlQHG8vMvn/g+UvhzdHVFPROSWGaVxR6krmUZre&#10;+hIrthZrwvAAA654jHsMxokH6XT84iwE8yjy8SKsGALhGFws8iJfUMIxlRezokjCZ9efrfPhUYAm&#10;0amow70lOdnh2QckgqVjSexlYKO6LsYjwxOT6IVhN6RhLix30ByRfI8brqjBE6SkezIoYDyG0XGj&#10;szs7IzKKnnqfDyRu9fs79b+ecf0FAAD//wMAUEsDBBQABgAIAAAAIQBkmOm+3gAAAAkBAAAPAAAA&#10;ZHJzL2Rvd25yZXYueG1sTI/BTsMwEETvSPyDtUjcqJ1WDSFkUyEERyq1cOHmxNskbbyOYqcNf485&#10;0eNqn2beFJvZ9uJMo+8cIyQLBYK4dqbjBuHr8/0hA+GDZqN7x4TwQx425e1NoXPjLryj8z40Ioaw&#10;zzVCG8KQS+nrlqz2CzcQx9/BjVaHeI6NNKO+xHDby6VSqbS649jQ6oFeW6pP+8kiHD62p+PbtFPH&#10;RmX0nYw0V8kW8f5ufnkGEWgO/zD86Ud1KKNT5SY2XvQI67VaRRQhzeKmCKSrxyWICuEpzUCWhbxe&#10;UP4CAAD//wMAUEsBAi0AFAAGAAgAAAAhALaDOJL+AAAA4QEAABMAAAAAAAAAAAAAAAAAAAAAAFtD&#10;b250ZW50X1R5cGVzXS54bWxQSwECLQAUAAYACAAAACEAOP0h/9YAAACUAQAACwAAAAAAAAAAAAAA&#10;AAAvAQAAX3JlbHMvLnJlbHNQSwECLQAUAAYACAAAACEA3ylWJIoBAAAOAwAADgAAAAAAAAAAAAAA&#10;AAAuAgAAZHJzL2Uyb0RvYy54bWxQSwECLQAUAAYACAAAACEAZJjpvt4AAAAJAQAADwAAAAAAAAAA&#10;AAAAAADkAwAAZHJzL2Rvd25yZXYueG1sUEsFBgAAAAAEAAQA8wAAAO8EAAAAAA==&#10;" filled="f" stroked="f">
            <v:textbox inset="0,0,0,0">
              <w:txbxContent>
                <w:p w:rsidR="00737FE7" w:rsidRDefault="00737FE7">
                  <w:pPr>
                    <w:pStyle w:val="20"/>
                    <w:pBdr>
                      <w:top w:val="single" w:sz="4" w:space="0" w:color="auto"/>
                    </w:pBdr>
                    <w:spacing w:after="0"/>
                  </w:pPr>
                  <w:r>
                    <w:t>(подпись)</w:t>
                  </w:r>
                </w:p>
              </w:txbxContent>
            </v:textbox>
            <w10:wrap type="topAndBottom" anchorx="page"/>
          </v:shape>
        </w:pict>
      </w:r>
      <w:r>
        <w:rPr>
          <w:noProof/>
          <w:lang w:bidi="ar-SA"/>
        </w:rPr>
        <w:pict>
          <v:shape id="Shape 5" o:spid="_x0000_s1028" type="#_x0000_t202" style="position:absolute;margin-left:402.35pt;margin-top:34pt;width:106.3pt;height:26.4pt;z-index:125829382;visibility:visible;mso-wrap-distance-left:0;mso-wrap-distance-top:3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yTgwEAAAMDAAAOAAAAZHJzL2Uyb0RvYy54bWysUlFLwzAQfhf8DyHvrt1GZZR1AxkTQVSY&#10;/oA0TdZAkwtJXLt/7yVbN9E38SW93l2++77vslwPuiMH4bwCU9HpJKdEGA6NMvuKfrxv7xaU+MBM&#10;wzowoqJH4el6dXuz7G0pZtBC1whHEMT4srcVbUOwZZZ53grN/ASsMFiU4DQL+Ov2WeNYj+i6y2Z5&#10;fp/14BrrgAvvMbs5Fekq4UspeHiV0otAuooit5BOl846ntlqycq9Y7ZV/EyD/YGFZsrg0AvUhgVG&#10;Pp36BaUVd+BBhgkHnYGUioukAdVM8x9qdi2zImlBc7y92OT/D5a/HN4cUU1FC0oM07iiNJUU0Zre&#10;+hI7dhZ7wvAAA654zHtMRsWDdDp+UQvBOpp8vBgrhkB4vDQvcpRHCcfafF7MFsn57HrbOh8eBWgS&#10;g4o6XFzykx2efUAm2Dq2xGEGtqrrYj5SPFGJURjqIamZjTRraI7Ivnsy6Fp8AWPgxqA+ByMaOp3m&#10;nV9FXOX3/zTz+nZXXwAAAP//AwBQSwMEFAAGAAgAAAAhAGs4Gw/gAAAACwEAAA8AAABkcnMvZG93&#10;bnJldi54bWxMj8FOwzAMhu9IvENkJG4s2UBdKU2nCcEJCdGVA8e08dpqjVOabCtvj3eCmy1/+v39&#10;+WZ2gzjhFHpPGpYLBQKp8banVsNn9XqXggjRkDWDJ9TwgwE2xfVVbjLrz1TiaRdbwSEUMqOhi3HM&#10;pAxNh86EhR+R+Lb3kzOR16mVdjJnDneDXCmVSGd64g+dGfG5w+awOzoN2y8qX/rv9/qj3Jd9VT0q&#10;eksOWt/ezNsnEBHn+AfDRZ/VoWCn2h/JBjFoSNXDmlENScqdLoBaru9B1DytVAqyyOX/DsUvAAAA&#10;//8DAFBLAQItABQABgAIAAAAIQC2gziS/gAAAOEBAAATAAAAAAAAAAAAAAAAAAAAAABbQ29udGVu&#10;dF9UeXBlc10ueG1sUEsBAi0AFAAGAAgAAAAhADj9If/WAAAAlAEAAAsAAAAAAAAAAAAAAAAALwEA&#10;AF9yZWxzLy5yZWxzUEsBAi0AFAAGAAgAAAAhAGV/bJODAQAAAwMAAA4AAAAAAAAAAAAAAAAALgIA&#10;AGRycy9lMm9Eb2MueG1sUEsBAi0AFAAGAAgAAAAhAGs4Gw/gAAAACwEAAA8AAAAAAAAAAAAAAAAA&#10;3QMAAGRycy9kb3ducmV2LnhtbFBLBQYAAAAABAAEAPMAAADqBAAAAAA=&#10;" filled="f" stroked="f">
            <v:textbox inset="0,0,0,0">
              <w:txbxContent>
                <w:p w:rsidR="00737FE7" w:rsidRDefault="00737FE7">
                  <w:pPr>
                    <w:pStyle w:val="20"/>
                    <w:pBdr>
                      <w:top w:val="single" w:sz="4" w:space="0" w:color="auto"/>
                    </w:pBdr>
                    <w:spacing w:after="0"/>
                  </w:pPr>
                  <w:proofErr w:type="gramStart"/>
                  <w:r>
                    <w:t>(фамилия, имя, отчество</w:t>
                  </w:r>
                  <w:proofErr w:type="gramEnd"/>
                </w:p>
                <w:p w:rsidR="00737FE7" w:rsidRDefault="00737FE7">
                  <w:pPr>
                    <w:pStyle w:val="20"/>
                    <w:spacing w:after="0"/>
                  </w:pPr>
                  <w:r>
                    <w:t>(при наличии)</w:t>
                  </w:r>
                </w:p>
              </w:txbxContent>
            </v:textbox>
            <w10:wrap type="topAndBottom" anchorx="page"/>
          </v:shape>
        </w:pict>
      </w:r>
    </w:p>
    <w:p w:rsidR="00BB1AA4" w:rsidRDefault="00CA3BC2">
      <w:pPr>
        <w:pStyle w:val="30"/>
        <w:spacing w:after="0"/>
      </w:pPr>
      <w:r>
        <w:t>Дата *Сведения об ИНН в отношении иностранного юридического лица не указываются.</w:t>
      </w:r>
    </w:p>
    <w:sectPr w:rsidR="00BB1AA4" w:rsidSect="00F70D89">
      <w:headerReference w:type="default" r:id="rId9"/>
      <w:pgSz w:w="11900" w:h="16840"/>
      <w:pgMar w:top="862" w:right="445" w:bottom="825" w:left="1159" w:header="0" w:footer="39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5B" w:rsidRDefault="008F065B">
      <w:r>
        <w:separator/>
      </w:r>
    </w:p>
  </w:endnote>
  <w:endnote w:type="continuationSeparator" w:id="0">
    <w:p w:rsidR="008F065B" w:rsidRDefault="008F0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5B" w:rsidRDefault="008F065B"/>
  </w:footnote>
  <w:footnote w:type="continuationSeparator" w:id="0">
    <w:p w:rsidR="008F065B" w:rsidRDefault="008F06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E7" w:rsidRDefault="00997A97">
    <w:pPr>
      <w:spacing w:line="1" w:lineRule="exact"/>
    </w:pPr>
    <w:r>
      <w:rPr>
        <w:noProof/>
        <w:lang w:bidi="ar-SA"/>
      </w:rPr>
      <w:pict>
        <v:shapetype id="_x0000_t202" coordsize="21600,21600" o:spt="202" path="m,l,21600r21600,l21600,xe">
          <v:stroke joinstyle="miter"/>
          <v:path gradientshapeok="t" o:connecttype="rect"/>
        </v:shapetype>
        <v:shape id="Shape 7" o:spid="_x0000_s2049" type="#_x0000_t202" style="position:absolute;margin-left:302pt;margin-top:29.95pt;width:5.05pt;height:8.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wxkwEAACADAAAOAAAAZHJzL2Uyb0RvYy54bWysUsFOwzAMvSPxD1HurB0wQNU6BEIgJARI&#10;gw/I0mSN1MRRHNbu73GybiC4IS6uY7vPz8+eXw+2YxsV0ICr+XRScqachMa4dc3f3+5PrjjDKFwj&#10;OnCq5luF/HpxfDTvfaVOoYWuUYERiMOq9zVvY/RVUaBslRU4Aa8cJTUEKyI9w7pogugJ3XbFaVle&#10;FD2ExgeQCpGid7skX2R8rZWML1qjiqyrOXGL2YZsV8kWi7mo1kH41siRhvgDCyuMo6YHqDsRBfsI&#10;5heUNTIAgo4TCbYArY1UeQaaZlr+mGbZCq/yLCQO+oNM+H+w8nnzGphpan7JmROWVpS7ssskTe+x&#10;ooqlp5o43MJAK97HkYJp4kEHm740C6M8ibw9CKuGyCQFL86nZzPOJGWm5dmsnCWQ4utfHzA+KLAs&#10;OTUPtLasptg8YdyV7ktSKwf3putSPBHcEUleHFbDyHoFzZZI97TZmjs6Pc66R0fCpSPYO2HvrEYn&#10;gaO/+YjUIPdNqDuosRmtITMfTybt+fs7V30d9uITAAD//wMAUEsDBBQABgAIAAAAIQBktZBT3QAA&#10;AAkBAAAPAAAAZHJzL2Rvd25yZXYueG1sTI/BTsMwEETvSPyDtZW4USdVCW2IU6FKXLhRKiRubryN&#10;o8bryHbT5O9ZTnBc7ejNm2o3uV6MGGLnSUG+zEAgNd501Co4fr49bkDEpMno3hMqmDHCrr6/q3Rp&#10;/I0+cDykVjCEYqkV2JSGUsrYWHQ6Lv2AxL+zD04nPkMrTdA3hrterrKskE53xA1WD7i32FwOV6fg&#10;efryOETc4/d5bILt5k3/Piv1sJheX0AknNJfGH71WR1qdjr5K5koegVFtuYtScHTdguCA0W+zkGc&#10;mF6sQNaV/L+g/gEAAP//AwBQSwECLQAUAAYACAAAACEAtoM4kv4AAADhAQAAEwAAAAAAAAAAAAAA&#10;AAAAAAAAW0NvbnRlbnRfVHlwZXNdLnhtbFBLAQItABQABgAIAAAAIQA4/SH/1gAAAJQBAAALAAAA&#10;AAAAAAAAAAAAAC8BAABfcmVscy8ucmVsc1BLAQItABQABgAIAAAAIQCYbZwxkwEAACADAAAOAAAA&#10;AAAAAAAAAAAAAC4CAABkcnMvZTJvRG9jLnhtbFBLAQItABQABgAIAAAAIQBktZBT3QAAAAkBAAAP&#10;AAAAAAAAAAAAAAAAAO0DAABkcnMvZG93bnJldi54bWxQSwUGAAAAAAQABADzAAAA9wQAAAAA&#10;" filled="f" stroked="f">
          <v:textbox style="mso-fit-shape-to-text:t" inset="0,0,0,0">
            <w:txbxContent>
              <w:p w:rsidR="00F913D6" w:rsidRDefault="00CA3BC2">
                <w:pPr>
                  <w:pStyle w:val="22"/>
                  <w:rPr>
                    <w:sz w:val="24"/>
                    <w:szCs w:val="24"/>
                  </w:rPr>
                </w:pPr>
                <w:r>
                  <w:rPr>
                    <w:sz w:val="24"/>
                    <w:szCs w:val="24"/>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50B"/>
    <w:multiLevelType w:val="multilevel"/>
    <w:tmpl w:val="F77A97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83DC9"/>
    <w:multiLevelType w:val="multilevel"/>
    <w:tmpl w:val="F84E8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06B1E"/>
    <w:multiLevelType w:val="multilevel"/>
    <w:tmpl w:val="6D389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86CC5"/>
    <w:multiLevelType w:val="multilevel"/>
    <w:tmpl w:val="3C669BE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F4783"/>
    <w:multiLevelType w:val="multilevel"/>
    <w:tmpl w:val="7D500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B01DF"/>
    <w:multiLevelType w:val="multilevel"/>
    <w:tmpl w:val="FDE6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A5FA2"/>
    <w:multiLevelType w:val="multilevel"/>
    <w:tmpl w:val="418AC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120A8"/>
    <w:multiLevelType w:val="multilevel"/>
    <w:tmpl w:val="EDA6BF0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33375"/>
    <w:multiLevelType w:val="multilevel"/>
    <w:tmpl w:val="8AD48A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EA6DD5"/>
    <w:multiLevelType w:val="multilevel"/>
    <w:tmpl w:val="824E7B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3689F"/>
    <w:multiLevelType w:val="multilevel"/>
    <w:tmpl w:val="D1A2AD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F5614"/>
    <w:multiLevelType w:val="multilevel"/>
    <w:tmpl w:val="0A221B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66270"/>
    <w:multiLevelType w:val="hybridMultilevel"/>
    <w:tmpl w:val="00144C50"/>
    <w:lvl w:ilvl="0" w:tplc="42229838">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8B5E73"/>
    <w:multiLevelType w:val="multilevel"/>
    <w:tmpl w:val="7CF2D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14244B"/>
    <w:multiLevelType w:val="multilevel"/>
    <w:tmpl w:val="114C16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6E51C5"/>
    <w:multiLevelType w:val="multilevel"/>
    <w:tmpl w:val="71CC1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4562B"/>
    <w:multiLevelType w:val="multilevel"/>
    <w:tmpl w:val="EE9ECC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105658"/>
    <w:multiLevelType w:val="multilevel"/>
    <w:tmpl w:val="74101F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
  </w:num>
  <w:num w:numId="4">
    <w:abstractNumId w:val="5"/>
  </w:num>
  <w:num w:numId="5">
    <w:abstractNumId w:val="14"/>
  </w:num>
  <w:num w:numId="6">
    <w:abstractNumId w:val="1"/>
  </w:num>
  <w:num w:numId="7">
    <w:abstractNumId w:val="4"/>
  </w:num>
  <w:num w:numId="8">
    <w:abstractNumId w:val="15"/>
  </w:num>
  <w:num w:numId="9">
    <w:abstractNumId w:val="13"/>
  </w:num>
  <w:num w:numId="10">
    <w:abstractNumId w:val="7"/>
  </w:num>
  <w:num w:numId="11">
    <w:abstractNumId w:val="3"/>
  </w:num>
  <w:num w:numId="12">
    <w:abstractNumId w:val="0"/>
  </w:num>
  <w:num w:numId="13">
    <w:abstractNumId w:val="6"/>
  </w:num>
  <w:num w:numId="14">
    <w:abstractNumId w:val="10"/>
  </w:num>
  <w:num w:numId="15">
    <w:abstractNumId w:val="17"/>
  </w:num>
  <w:num w:numId="16">
    <w:abstractNumId w:val="11"/>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F913D6"/>
    <w:rsid w:val="000B2980"/>
    <w:rsid w:val="000C0678"/>
    <w:rsid w:val="000C3F79"/>
    <w:rsid w:val="00130B3C"/>
    <w:rsid w:val="00160C13"/>
    <w:rsid w:val="0019228E"/>
    <w:rsid w:val="001B330C"/>
    <w:rsid w:val="002104F5"/>
    <w:rsid w:val="00274A26"/>
    <w:rsid w:val="002E1DF7"/>
    <w:rsid w:val="00385EC1"/>
    <w:rsid w:val="00405D24"/>
    <w:rsid w:val="004455E6"/>
    <w:rsid w:val="00470A87"/>
    <w:rsid w:val="004E2C66"/>
    <w:rsid w:val="0054332A"/>
    <w:rsid w:val="005A57E0"/>
    <w:rsid w:val="005D6A24"/>
    <w:rsid w:val="00640FDD"/>
    <w:rsid w:val="0066409A"/>
    <w:rsid w:val="006D36BE"/>
    <w:rsid w:val="00737FE7"/>
    <w:rsid w:val="0076196C"/>
    <w:rsid w:val="007B11E7"/>
    <w:rsid w:val="007C4518"/>
    <w:rsid w:val="007D6E41"/>
    <w:rsid w:val="008055E4"/>
    <w:rsid w:val="008236E9"/>
    <w:rsid w:val="0088393E"/>
    <w:rsid w:val="0089346A"/>
    <w:rsid w:val="008D6358"/>
    <w:rsid w:val="008F065B"/>
    <w:rsid w:val="009047CC"/>
    <w:rsid w:val="00912DE4"/>
    <w:rsid w:val="00920927"/>
    <w:rsid w:val="00997A97"/>
    <w:rsid w:val="00A0463E"/>
    <w:rsid w:val="00A11EEC"/>
    <w:rsid w:val="00A541D1"/>
    <w:rsid w:val="00A866ED"/>
    <w:rsid w:val="00AB5E15"/>
    <w:rsid w:val="00B508B9"/>
    <w:rsid w:val="00B72E2C"/>
    <w:rsid w:val="00BB1AA4"/>
    <w:rsid w:val="00BD28C2"/>
    <w:rsid w:val="00C0005B"/>
    <w:rsid w:val="00C21CF2"/>
    <w:rsid w:val="00C429AB"/>
    <w:rsid w:val="00CA02AC"/>
    <w:rsid w:val="00CA3BC2"/>
    <w:rsid w:val="00CD7B67"/>
    <w:rsid w:val="00D47779"/>
    <w:rsid w:val="00D51492"/>
    <w:rsid w:val="00DA286A"/>
    <w:rsid w:val="00E0238F"/>
    <w:rsid w:val="00E2459C"/>
    <w:rsid w:val="00E63ABB"/>
    <w:rsid w:val="00E706F3"/>
    <w:rsid w:val="00E7680D"/>
    <w:rsid w:val="00E83E4D"/>
    <w:rsid w:val="00EA0560"/>
    <w:rsid w:val="00F3198A"/>
    <w:rsid w:val="00F70D89"/>
    <w:rsid w:val="00F81CD5"/>
    <w:rsid w:val="00F913D6"/>
    <w:rsid w:val="00FA0984"/>
    <w:rsid w:val="00FA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8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70D8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F70D8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Основной текст (2)_"/>
    <w:basedOn w:val="a0"/>
    <w:link w:val="20"/>
    <w:rsid w:val="00F70D8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F70D89"/>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sid w:val="00F70D8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sid w:val="00F70D8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F70D89"/>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F70D89"/>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F70D89"/>
    <w:pPr>
      <w:spacing w:after="280"/>
      <w:ind w:firstLine="3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70D89"/>
    <w:pPr>
      <w:spacing w:after="260"/>
      <w:jc w:val="center"/>
    </w:pPr>
    <w:rPr>
      <w:rFonts w:ascii="Times New Roman" w:eastAsia="Times New Roman" w:hAnsi="Times New Roman" w:cs="Times New Roman"/>
      <w:sz w:val="20"/>
      <w:szCs w:val="20"/>
    </w:rPr>
  </w:style>
  <w:style w:type="paragraph" w:customStyle="1" w:styleId="30">
    <w:name w:val="Основной текст (3)"/>
    <w:basedOn w:val="a"/>
    <w:link w:val="3"/>
    <w:rsid w:val="00F70D89"/>
    <w:pPr>
      <w:spacing w:after="260"/>
    </w:pPr>
    <w:rPr>
      <w:rFonts w:ascii="Times New Roman" w:eastAsia="Times New Roman" w:hAnsi="Times New Roman" w:cs="Times New Roman"/>
    </w:rPr>
  </w:style>
  <w:style w:type="paragraph" w:customStyle="1" w:styleId="a5">
    <w:name w:val="Другое"/>
    <w:basedOn w:val="a"/>
    <w:link w:val="a4"/>
    <w:rsid w:val="00F70D89"/>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F70D89"/>
    <w:pPr>
      <w:spacing w:after="40" w:line="223" w:lineRule="auto"/>
    </w:pPr>
    <w:rPr>
      <w:rFonts w:ascii="Times New Roman" w:eastAsia="Times New Roman" w:hAnsi="Times New Roman" w:cs="Times New Roman"/>
      <w:sz w:val="20"/>
      <w:szCs w:val="20"/>
    </w:rPr>
  </w:style>
  <w:style w:type="paragraph" w:customStyle="1" w:styleId="22">
    <w:name w:val="Колонтитул (2)"/>
    <w:basedOn w:val="a"/>
    <w:link w:val="21"/>
    <w:rsid w:val="00F70D89"/>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0463E"/>
    <w:rPr>
      <w:rFonts w:ascii="Segoe UI" w:hAnsi="Segoe UI" w:cs="Segoe UI"/>
      <w:sz w:val="18"/>
      <w:szCs w:val="18"/>
    </w:rPr>
  </w:style>
  <w:style w:type="character" w:customStyle="1" w:styleId="a9">
    <w:name w:val="Текст выноски Знак"/>
    <w:basedOn w:val="a0"/>
    <w:link w:val="a8"/>
    <w:uiPriority w:val="99"/>
    <w:semiHidden/>
    <w:rsid w:val="00A0463E"/>
    <w:rPr>
      <w:rFonts w:ascii="Segoe UI" w:hAnsi="Segoe UI" w:cs="Segoe UI"/>
      <w:color w:val="000000"/>
      <w:sz w:val="18"/>
      <w:szCs w:val="18"/>
    </w:rPr>
  </w:style>
  <w:style w:type="paragraph" w:styleId="aa">
    <w:name w:val="No Spacing"/>
    <w:uiPriority w:val="1"/>
    <w:qFormat/>
    <w:rsid w:val="00B508B9"/>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5D5D-AF26-4CA8-89A0-3396D7B9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9579</Words>
  <Characters>54602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Оля</dc:creator>
  <cp:lastModifiedBy>Пользователь</cp:lastModifiedBy>
  <cp:revision>2</cp:revision>
  <cp:lastPrinted>2021-12-28T04:41:00Z</cp:lastPrinted>
  <dcterms:created xsi:type="dcterms:W3CDTF">2022-01-28T02:40:00Z</dcterms:created>
  <dcterms:modified xsi:type="dcterms:W3CDTF">2022-01-28T02:40:00Z</dcterms:modified>
</cp:coreProperties>
</file>